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1 апреля 2011 года N 256-IV-З</w:t>
      </w:r>
      <w:r w:rsidRPr="008831A2">
        <w:rPr>
          <w:rFonts w:ascii="Calibri" w:hAnsi="Calibri" w:cs="Calibri"/>
          <w:sz w:val="24"/>
          <w:szCs w:val="24"/>
        </w:rPr>
        <w:br/>
      </w:r>
      <w:r w:rsidRPr="008831A2">
        <w:rPr>
          <w:rFonts w:ascii="Calibri" w:hAnsi="Calibri" w:cs="Calibri"/>
          <w:sz w:val="24"/>
          <w:szCs w:val="24"/>
        </w:rPr>
        <w:br/>
      </w:r>
    </w:p>
    <w:p w:rsidR="007924D5" w:rsidRPr="008831A2" w:rsidRDefault="007924D5" w:rsidP="008831A2">
      <w:pPr>
        <w:pStyle w:val="ConsPlu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924D5" w:rsidRPr="008831A2" w:rsidRDefault="007924D5" w:rsidP="008831A2">
      <w:pPr>
        <w:pStyle w:val="ConsPlusTitle"/>
        <w:widowControl/>
        <w:jc w:val="center"/>
        <w:rPr>
          <w:sz w:val="24"/>
          <w:szCs w:val="24"/>
        </w:rPr>
      </w:pPr>
      <w:r w:rsidRPr="008831A2">
        <w:rPr>
          <w:sz w:val="24"/>
          <w:szCs w:val="24"/>
        </w:rPr>
        <w:t>РЕСПУБЛИКА КАЛМЫКИЯ</w:t>
      </w:r>
    </w:p>
    <w:p w:rsidR="007924D5" w:rsidRPr="008831A2" w:rsidRDefault="007924D5" w:rsidP="008831A2">
      <w:pPr>
        <w:pStyle w:val="ConsPlusTitle"/>
        <w:widowControl/>
        <w:jc w:val="center"/>
        <w:rPr>
          <w:sz w:val="24"/>
          <w:szCs w:val="24"/>
        </w:rPr>
      </w:pPr>
    </w:p>
    <w:p w:rsidR="007924D5" w:rsidRPr="008831A2" w:rsidRDefault="007924D5" w:rsidP="008831A2">
      <w:pPr>
        <w:pStyle w:val="ConsPlusTitle"/>
        <w:widowControl/>
        <w:jc w:val="center"/>
        <w:rPr>
          <w:sz w:val="24"/>
          <w:szCs w:val="24"/>
        </w:rPr>
      </w:pPr>
      <w:r w:rsidRPr="008831A2">
        <w:rPr>
          <w:sz w:val="24"/>
          <w:szCs w:val="24"/>
        </w:rPr>
        <w:t>ЗАКОН</w:t>
      </w:r>
    </w:p>
    <w:p w:rsidR="007924D5" w:rsidRPr="008831A2" w:rsidRDefault="007924D5" w:rsidP="008831A2">
      <w:pPr>
        <w:pStyle w:val="ConsPlusTitle"/>
        <w:widowControl/>
        <w:jc w:val="center"/>
        <w:rPr>
          <w:sz w:val="24"/>
          <w:szCs w:val="24"/>
        </w:rPr>
      </w:pPr>
    </w:p>
    <w:p w:rsidR="007924D5" w:rsidRPr="008831A2" w:rsidRDefault="007924D5" w:rsidP="008831A2">
      <w:pPr>
        <w:pStyle w:val="ConsPlusTitle"/>
        <w:widowControl/>
        <w:jc w:val="center"/>
        <w:rPr>
          <w:sz w:val="24"/>
          <w:szCs w:val="24"/>
        </w:rPr>
      </w:pPr>
      <w:r w:rsidRPr="008831A2">
        <w:rPr>
          <w:sz w:val="24"/>
          <w:szCs w:val="24"/>
        </w:rPr>
        <w:t>ОБ ОБЯЗАТЕЛЬНОМ ЭКЗЕМПЛЯРЕ ДОКУМЕНТОВ РЕСПУБЛИКИ КАЛМЫКИЯ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proofErr w:type="gramStart"/>
      <w:r w:rsidRPr="008831A2">
        <w:rPr>
          <w:rFonts w:ascii="Calibri" w:hAnsi="Calibri" w:cs="Calibri"/>
          <w:sz w:val="24"/>
          <w:szCs w:val="24"/>
        </w:rPr>
        <w:t>Принят</w:t>
      </w:r>
      <w:proofErr w:type="gramEnd"/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Постановлением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Народного Хурала (Парламента) РК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от 31 марта 2011 года N 524-IV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Статья 1.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 xml:space="preserve">Понятия, используемые в настоящем законе, применяются в значениях, предусмотренных Федеральным </w:t>
      </w:r>
      <w:hyperlink r:id="rId4" w:history="1">
        <w:r w:rsidRPr="008831A2"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 w:rsidRPr="008831A2">
        <w:rPr>
          <w:rFonts w:ascii="Calibri" w:hAnsi="Calibri" w:cs="Calibri"/>
          <w:sz w:val="24"/>
          <w:szCs w:val="24"/>
        </w:rPr>
        <w:t xml:space="preserve"> "Об обязательном экземпляре документов".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Статья 2.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1. Производители документов доставляют в Центральную библиотеку Республики Калмыкия следующие виды документов, входящих в состав обязательного экземпляра: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1) пятнадцать обязательных экземпляров печатных изданий в день выхода в свет первой партии тиража, в том числе три экземпляра для комплектования библиотечного фонда Центральной библиотеки Республики Калмыкия;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2) четыре обязательных экземпляра изданий для слепых и слабовидящих в течение двух дней после выхода в свет первой партии тиража;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3) четыре обязательных экземпляра аудиовизуальной продукции независимо от ее вида в течение тридцати дней со дня изготовления;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4) четыре обязательных экземпляра электронных изданий, программ для электронных вычислительных машин и баз данных на материальном носителе в течение тридцати дней со дня изготовления;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5) пять обязательных экземпляров неопубликованных документов в течение тридцати дней в зависимости от их вида: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отчеты о научно-исследовательских и опытно-конструкторских работах - со дня их утверждения;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алгоритмы и программы - со дня окончания их разработки;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диссертации - со дня их защиты и присуждения ученой степени;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 xml:space="preserve">6) три обязательных экземпляра комбинированных документов единым комплектом получателям обязательного экземпляра в соответствии с </w:t>
      </w:r>
      <w:hyperlink r:id="rId5" w:history="1">
        <w:r w:rsidRPr="008831A2">
          <w:rPr>
            <w:rFonts w:ascii="Calibri" w:hAnsi="Calibri" w:cs="Calibri"/>
            <w:color w:val="0000FF"/>
            <w:sz w:val="24"/>
            <w:szCs w:val="24"/>
          </w:rPr>
          <w:t>пунктами 1</w:t>
        </w:r>
      </w:hyperlink>
      <w:r w:rsidRPr="008831A2">
        <w:rPr>
          <w:rFonts w:ascii="Calibri" w:hAnsi="Calibri" w:cs="Calibri"/>
          <w:sz w:val="24"/>
          <w:szCs w:val="24"/>
        </w:rPr>
        <w:t>-</w:t>
      </w:r>
      <w:hyperlink r:id="rId6" w:history="1">
        <w:r w:rsidRPr="008831A2">
          <w:rPr>
            <w:rFonts w:ascii="Calibri" w:hAnsi="Calibri" w:cs="Calibri"/>
            <w:color w:val="0000FF"/>
            <w:sz w:val="24"/>
            <w:szCs w:val="24"/>
          </w:rPr>
          <w:t>5 части 1 статьи 2</w:t>
        </w:r>
      </w:hyperlink>
      <w:r w:rsidRPr="008831A2">
        <w:rPr>
          <w:rFonts w:ascii="Calibri" w:hAnsi="Calibri" w:cs="Calibri"/>
          <w:sz w:val="24"/>
          <w:szCs w:val="24"/>
        </w:rPr>
        <w:t xml:space="preserve"> настоящего закона.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 xml:space="preserve">2. Распределение документов Центральной библиотекой Республики Калмыкия, а также </w:t>
      </w:r>
      <w:proofErr w:type="gramStart"/>
      <w:r w:rsidRPr="008831A2">
        <w:rPr>
          <w:rFonts w:ascii="Calibri" w:hAnsi="Calibri" w:cs="Calibri"/>
          <w:sz w:val="24"/>
          <w:szCs w:val="24"/>
        </w:rPr>
        <w:t>контроль за</w:t>
      </w:r>
      <w:proofErr w:type="gramEnd"/>
      <w:r w:rsidRPr="008831A2">
        <w:rPr>
          <w:rFonts w:ascii="Calibri" w:hAnsi="Calibri" w:cs="Calibri"/>
          <w:sz w:val="24"/>
          <w:szCs w:val="24"/>
        </w:rPr>
        <w:t xml:space="preserve"> их доставкой и распределением осуществляются в порядке, определяемом Правительством Республики Калмыкия.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Статья 3.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lastRenderedPageBreak/>
        <w:t>Органы государственной власти Республики Калмыкия доставляют в государственное учреждение "Национальный архив Республики Калмыкия", после утверждения и регистрации (простановки регистрационного номера и гербовой печати) два обязательных экземпляра официальных документов, которые включаются в списки рассылки документов несекретного характера.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Статья 4.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Настоящий закон вступает в силу с 1 августа 2011 года.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Со дня вступления в силу настоящего закона признать утратившими силу: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 xml:space="preserve">1) </w:t>
      </w:r>
      <w:hyperlink r:id="rId7" w:history="1">
        <w:r w:rsidRPr="008831A2">
          <w:rPr>
            <w:rFonts w:ascii="Calibri" w:hAnsi="Calibri" w:cs="Calibri"/>
            <w:color w:val="0000FF"/>
            <w:sz w:val="24"/>
            <w:szCs w:val="24"/>
          </w:rPr>
          <w:t>Закон</w:t>
        </w:r>
      </w:hyperlink>
      <w:r w:rsidRPr="008831A2">
        <w:rPr>
          <w:rFonts w:ascii="Calibri" w:hAnsi="Calibri" w:cs="Calibri"/>
          <w:sz w:val="24"/>
          <w:szCs w:val="24"/>
        </w:rPr>
        <w:t xml:space="preserve"> Республики Калмыкия от 20 февраля 1996 года N 40-I-З "Об обязательном бесплатном экземпляре документов Республики Калмыкия";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 xml:space="preserve">2) </w:t>
      </w:r>
      <w:hyperlink r:id="rId8" w:history="1">
        <w:r w:rsidRPr="008831A2">
          <w:rPr>
            <w:rFonts w:ascii="Calibri" w:hAnsi="Calibri" w:cs="Calibri"/>
            <w:color w:val="0000FF"/>
            <w:sz w:val="24"/>
            <w:szCs w:val="24"/>
          </w:rPr>
          <w:t>Закон</w:t>
        </w:r>
      </w:hyperlink>
      <w:r w:rsidRPr="008831A2">
        <w:rPr>
          <w:rFonts w:ascii="Calibri" w:hAnsi="Calibri" w:cs="Calibri"/>
          <w:sz w:val="24"/>
          <w:szCs w:val="24"/>
        </w:rPr>
        <w:t xml:space="preserve"> Республики Калмыкия от 17 июня 2002 года N 214-II-З "О внесении изменений и дополнений в Закон Республики Калмыкия "Об обязательном бесплатном экземпляре документов Республики Калмыкия";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 xml:space="preserve">3) </w:t>
      </w:r>
      <w:hyperlink r:id="rId9" w:history="1">
        <w:r w:rsidRPr="008831A2">
          <w:rPr>
            <w:rFonts w:ascii="Calibri" w:hAnsi="Calibri" w:cs="Calibri"/>
            <w:color w:val="0000FF"/>
            <w:sz w:val="24"/>
            <w:szCs w:val="24"/>
          </w:rPr>
          <w:t>Закон</w:t>
        </w:r>
      </w:hyperlink>
      <w:r w:rsidRPr="008831A2">
        <w:rPr>
          <w:rFonts w:ascii="Calibri" w:hAnsi="Calibri" w:cs="Calibri"/>
          <w:sz w:val="24"/>
          <w:szCs w:val="24"/>
        </w:rPr>
        <w:t xml:space="preserve"> Республики Калмыкия от 7 февраля 2005 года N 183-III-З "О внесении изменений и дополнений в некоторые законы Республики Калмыкия";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 xml:space="preserve">4) </w:t>
      </w:r>
      <w:hyperlink r:id="rId10" w:history="1">
        <w:r w:rsidRPr="008831A2">
          <w:rPr>
            <w:rFonts w:ascii="Calibri" w:hAnsi="Calibri" w:cs="Calibri"/>
            <w:color w:val="0000FF"/>
            <w:sz w:val="24"/>
            <w:szCs w:val="24"/>
          </w:rPr>
          <w:t>Закон</w:t>
        </w:r>
      </w:hyperlink>
      <w:r w:rsidRPr="008831A2">
        <w:rPr>
          <w:rFonts w:ascii="Calibri" w:hAnsi="Calibri" w:cs="Calibri"/>
          <w:sz w:val="24"/>
          <w:szCs w:val="24"/>
        </w:rPr>
        <w:t xml:space="preserve"> Республики Калмыкия от 24 октября 2008 года N 49-IV-З "О внесении изменений в Закон Республики Калмыкия "Об обязательном бесплатном экземпляре документов Республики Калмыкия";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 xml:space="preserve">5) </w:t>
      </w:r>
      <w:hyperlink r:id="rId11" w:history="1">
        <w:r w:rsidRPr="008831A2">
          <w:rPr>
            <w:rFonts w:ascii="Calibri" w:hAnsi="Calibri" w:cs="Calibri"/>
            <w:color w:val="0000FF"/>
            <w:sz w:val="24"/>
            <w:szCs w:val="24"/>
          </w:rPr>
          <w:t>Закон</w:t>
        </w:r>
      </w:hyperlink>
      <w:r w:rsidRPr="008831A2">
        <w:rPr>
          <w:rFonts w:ascii="Calibri" w:hAnsi="Calibri" w:cs="Calibri"/>
          <w:sz w:val="24"/>
          <w:szCs w:val="24"/>
        </w:rPr>
        <w:t xml:space="preserve"> Республики Калмыкия от 18 декабря 2008 года N 68-IV-З "О внесении изменений в Закон Республики Калмыкия "Об обязательном бесплатном экземпляре документов Республики Калмыкия";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 xml:space="preserve">6) </w:t>
      </w:r>
      <w:hyperlink r:id="rId12" w:history="1">
        <w:r w:rsidRPr="008831A2">
          <w:rPr>
            <w:rFonts w:ascii="Calibri" w:hAnsi="Calibri" w:cs="Calibri"/>
            <w:color w:val="0000FF"/>
            <w:sz w:val="24"/>
            <w:szCs w:val="24"/>
          </w:rPr>
          <w:t>Закон</w:t>
        </w:r>
      </w:hyperlink>
      <w:r w:rsidRPr="008831A2">
        <w:rPr>
          <w:rFonts w:ascii="Calibri" w:hAnsi="Calibri" w:cs="Calibri"/>
          <w:sz w:val="24"/>
          <w:szCs w:val="24"/>
        </w:rPr>
        <w:t xml:space="preserve"> Республики Калмыкия от 10 июля 2009 года N 111-IV-З "О внесении изменений в Закон Республики Калмыкия "Об обязательном бесплатном экземпляре документов Республики Калмыкия";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 xml:space="preserve">7) </w:t>
      </w:r>
      <w:hyperlink r:id="rId13" w:history="1">
        <w:r w:rsidRPr="008831A2">
          <w:rPr>
            <w:rFonts w:ascii="Calibri" w:hAnsi="Calibri" w:cs="Calibri"/>
            <w:color w:val="0000FF"/>
            <w:sz w:val="24"/>
            <w:szCs w:val="24"/>
          </w:rPr>
          <w:t>Закон</w:t>
        </w:r>
      </w:hyperlink>
      <w:r w:rsidRPr="008831A2">
        <w:rPr>
          <w:rFonts w:ascii="Calibri" w:hAnsi="Calibri" w:cs="Calibri"/>
          <w:sz w:val="24"/>
          <w:szCs w:val="24"/>
        </w:rPr>
        <w:t xml:space="preserve"> Республики Калмыкия от 24 сентября 2009 года N 140-IV-З "О внесении изменения в Закон Республики Калмыкия "Об обязательном бесплатном экземпляре документов Республики Калмыкия";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 xml:space="preserve">8) </w:t>
      </w:r>
      <w:hyperlink r:id="rId14" w:history="1">
        <w:r w:rsidRPr="008831A2">
          <w:rPr>
            <w:rFonts w:ascii="Calibri" w:hAnsi="Calibri" w:cs="Calibri"/>
            <w:color w:val="0000FF"/>
            <w:sz w:val="24"/>
            <w:szCs w:val="24"/>
          </w:rPr>
          <w:t>Закон</w:t>
        </w:r>
      </w:hyperlink>
      <w:r w:rsidRPr="008831A2">
        <w:rPr>
          <w:rFonts w:ascii="Calibri" w:hAnsi="Calibri" w:cs="Calibri"/>
          <w:sz w:val="24"/>
          <w:szCs w:val="24"/>
        </w:rPr>
        <w:t xml:space="preserve"> Республики Калмыкия от 2 февраля 2010 года N 167-IV-З "О внесении изменений в Закон Республики Калмыкия "Об обязательном бесплатном экземпляре документов Республики Калмыкия";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 xml:space="preserve">9) </w:t>
      </w:r>
      <w:hyperlink r:id="rId15" w:history="1">
        <w:r w:rsidRPr="008831A2">
          <w:rPr>
            <w:rFonts w:ascii="Calibri" w:hAnsi="Calibri" w:cs="Calibri"/>
            <w:color w:val="0000FF"/>
            <w:sz w:val="24"/>
            <w:szCs w:val="24"/>
          </w:rPr>
          <w:t>Закон</w:t>
        </w:r>
      </w:hyperlink>
      <w:r w:rsidRPr="008831A2">
        <w:rPr>
          <w:rFonts w:ascii="Calibri" w:hAnsi="Calibri" w:cs="Calibri"/>
          <w:sz w:val="24"/>
          <w:szCs w:val="24"/>
        </w:rPr>
        <w:t xml:space="preserve"> Республики Калмыкия от 29 октября 2010 года N 221-IV-З "О внесении изменений в Закон Республики Калмыкия "Об обязательном бесплатном экземпляре документов Республики Калмыкия".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Глава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Республики Калмыкия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А.ОРЛОВ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Элиста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1 апреля 2011 года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831A2">
        <w:rPr>
          <w:rFonts w:ascii="Calibri" w:hAnsi="Calibri" w:cs="Calibri"/>
          <w:sz w:val="24"/>
          <w:szCs w:val="24"/>
        </w:rPr>
        <w:t>N 256-IV-З</w:t>
      </w: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7924D5" w:rsidRPr="008831A2" w:rsidRDefault="007924D5" w:rsidP="0088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7924D5" w:rsidRPr="008831A2" w:rsidRDefault="007924D5" w:rsidP="008831A2">
      <w:pPr>
        <w:pStyle w:val="ConsPlu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D9250D" w:rsidRPr="008831A2" w:rsidRDefault="00D9250D" w:rsidP="008831A2">
      <w:pPr>
        <w:spacing w:line="240" w:lineRule="auto"/>
        <w:rPr>
          <w:sz w:val="24"/>
          <w:szCs w:val="24"/>
        </w:rPr>
      </w:pPr>
    </w:p>
    <w:sectPr w:rsidR="00D9250D" w:rsidRPr="008831A2" w:rsidSect="003A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D5"/>
    <w:rsid w:val="00011BF0"/>
    <w:rsid w:val="00011F07"/>
    <w:rsid w:val="00016453"/>
    <w:rsid w:val="000172E3"/>
    <w:rsid w:val="00022A46"/>
    <w:rsid w:val="00027E0A"/>
    <w:rsid w:val="00030BC0"/>
    <w:rsid w:val="0005166A"/>
    <w:rsid w:val="00060B8E"/>
    <w:rsid w:val="00071CEB"/>
    <w:rsid w:val="00081276"/>
    <w:rsid w:val="000939FE"/>
    <w:rsid w:val="000A164C"/>
    <w:rsid w:val="000C0E1A"/>
    <w:rsid w:val="000C55E6"/>
    <w:rsid w:val="000C5F9B"/>
    <w:rsid w:val="000E0B2A"/>
    <w:rsid w:val="000E1544"/>
    <w:rsid w:val="000E33EF"/>
    <w:rsid w:val="000F27BC"/>
    <w:rsid w:val="001014C1"/>
    <w:rsid w:val="0010516A"/>
    <w:rsid w:val="00105475"/>
    <w:rsid w:val="00107420"/>
    <w:rsid w:val="00115E85"/>
    <w:rsid w:val="00121AC3"/>
    <w:rsid w:val="00121AE6"/>
    <w:rsid w:val="00124DC7"/>
    <w:rsid w:val="001304E0"/>
    <w:rsid w:val="0013578F"/>
    <w:rsid w:val="001454C7"/>
    <w:rsid w:val="00164CAE"/>
    <w:rsid w:val="001706F5"/>
    <w:rsid w:val="00185643"/>
    <w:rsid w:val="001866C8"/>
    <w:rsid w:val="00190F82"/>
    <w:rsid w:val="00197071"/>
    <w:rsid w:val="001A188C"/>
    <w:rsid w:val="001A5607"/>
    <w:rsid w:val="001B0133"/>
    <w:rsid w:val="001C6591"/>
    <w:rsid w:val="001E764F"/>
    <w:rsid w:val="001F2AEA"/>
    <w:rsid w:val="00207E1A"/>
    <w:rsid w:val="002110DC"/>
    <w:rsid w:val="002171B4"/>
    <w:rsid w:val="00220135"/>
    <w:rsid w:val="002348B8"/>
    <w:rsid w:val="00237469"/>
    <w:rsid w:val="002462C6"/>
    <w:rsid w:val="00250F56"/>
    <w:rsid w:val="002552E8"/>
    <w:rsid w:val="0026687B"/>
    <w:rsid w:val="002829CB"/>
    <w:rsid w:val="002C232E"/>
    <w:rsid w:val="002C7C8C"/>
    <w:rsid w:val="002D4ADC"/>
    <w:rsid w:val="002E0942"/>
    <w:rsid w:val="002F44FC"/>
    <w:rsid w:val="0030629C"/>
    <w:rsid w:val="0032100A"/>
    <w:rsid w:val="00332D55"/>
    <w:rsid w:val="00335997"/>
    <w:rsid w:val="00342795"/>
    <w:rsid w:val="00353713"/>
    <w:rsid w:val="00354EBF"/>
    <w:rsid w:val="00362715"/>
    <w:rsid w:val="003906AD"/>
    <w:rsid w:val="003A6596"/>
    <w:rsid w:val="003C5E6D"/>
    <w:rsid w:val="003D489D"/>
    <w:rsid w:val="003E090E"/>
    <w:rsid w:val="00404E36"/>
    <w:rsid w:val="00414858"/>
    <w:rsid w:val="00432F19"/>
    <w:rsid w:val="004359F1"/>
    <w:rsid w:val="004379A1"/>
    <w:rsid w:val="00437FD5"/>
    <w:rsid w:val="00453B22"/>
    <w:rsid w:val="00464391"/>
    <w:rsid w:val="00473BE8"/>
    <w:rsid w:val="00477584"/>
    <w:rsid w:val="0049166F"/>
    <w:rsid w:val="004A190D"/>
    <w:rsid w:val="004B5E9C"/>
    <w:rsid w:val="004D1F4E"/>
    <w:rsid w:val="00511645"/>
    <w:rsid w:val="00512069"/>
    <w:rsid w:val="00512B88"/>
    <w:rsid w:val="00516D69"/>
    <w:rsid w:val="00526063"/>
    <w:rsid w:val="00540555"/>
    <w:rsid w:val="00566DF6"/>
    <w:rsid w:val="005A1BCC"/>
    <w:rsid w:val="005A3C07"/>
    <w:rsid w:val="005A4472"/>
    <w:rsid w:val="005B0934"/>
    <w:rsid w:val="005D03BB"/>
    <w:rsid w:val="005E182B"/>
    <w:rsid w:val="005E4CD9"/>
    <w:rsid w:val="005E69C0"/>
    <w:rsid w:val="006105A0"/>
    <w:rsid w:val="006227EF"/>
    <w:rsid w:val="006305D5"/>
    <w:rsid w:val="006608FE"/>
    <w:rsid w:val="006653EE"/>
    <w:rsid w:val="00666F3E"/>
    <w:rsid w:val="00670C2E"/>
    <w:rsid w:val="00674F04"/>
    <w:rsid w:val="00681C01"/>
    <w:rsid w:val="00685324"/>
    <w:rsid w:val="00690F01"/>
    <w:rsid w:val="00691A96"/>
    <w:rsid w:val="00691BF5"/>
    <w:rsid w:val="00693489"/>
    <w:rsid w:val="00696B7E"/>
    <w:rsid w:val="006A0D80"/>
    <w:rsid w:val="006D1167"/>
    <w:rsid w:val="006E2357"/>
    <w:rsid w:val="006E2E84"/>
    <w:rsid w:val="006F34FB"/>
    <w:rsid w:val="006F35AD"/>
    <w:rsid w:val="006F7743"/>
    <w:rsid w:val="00715B50"/>
    <w:rsid w:val="00730046"/>
    <w:rsid w:val="007359D1"/>
    <w:rsid w:val="00742918"/>
    <w:rsid w:val="00755810"/>
    <w:rsid w:val="00760DB8"/>
    <w:rsid w:val="00763796"/>
    <w:rsid w:val="00767280"/>
    <w:rsid w:val="007924D5"/>
    <w:rsid w:val="007C3720"/>
    <w:rsid w:val="007E6F3B"/>
    <w:rsid w:val="007F4206"/>
    <w:rsid w:val="007F5AAA"/>
    <w:rsid w:val="00806926"/>
    <w:rsid w:val="00820779"/>
    <w:rsid w:val="00825134"/>
    <w:rsid w:val="008329E1"/>
    <w:rsid w:val="00832E3D"/>
    <w:rsid w:val="00844F26"/>
    <w:rsid w:val="00847383"/>
    <w:rsid w:val="00874565"/>
    <w:rsid w:val="00875F3E"/>
    <w:rsid w:val="00881DDD"/>
    <w:rsid w:val="008831A2"/>
    <w:rsid w:val="008B1366"/>
    <w:rsid w:val="008B3FFD"/>
    <w:rsid w:val="008B6237"/>
    <w:rsid w:val="008B6E0F"/>
    <w:rsid w:val="008B7EA7"/>
    <w:rsid w:val="008C4719"/>
    <w:rsid w:val="008D495A"/>
    <w:rsid w:val="008E31FC"/>
    <w:rsid w:val="008E74DF"/>
    <w:rsid w:val="008F125F"/>
    <w:rsid w:val="00916B4C"/>
    <w:rsid w:val="00935851"/>
    <w:rsid w:val="0094367C"/>
    <w:rsid w:val="00945D36"/>
    <w:rsid w:val="009562D3"/>
    <w:rsid w:val="00961894"/>
    <w:rsid w:val="00961C66"/>
    <w:rsid w:val="009641F4"/>
    <w:rsid w:val="00972DBA"/>
    <w:rsid w:val="009744CD"/>
    <w:rsid w:val="009855AA"/>
    <w:rsid w:val="00991B54"/>
    <w:rsid w:val="00997C66"/>
    <w:rsid w:val="009A249D"/>
    <w:rsid w:val="009A3496"/>
    <w:rsid w:val="009A3A16"/>
    <w:rsid w:val="009B2238"/>
    <w:rsid w:val="009B7198"/>
    <w:rsid w:val="009C3F46"/>
    <w:rsid w:val="009D29B9"/>
    <w:rsid w:val="009E2B9C"/>
    <w:rsid w:val="00A0034C"/>
    <w:rsid w:val="00A1370F"/>
    <w:rsid w:val="00A15915"/>
    <w:rsid w:val="00A40DA0"/>
    <w:rsid w:val="00A42A44"/>
    <w:rsid w:val="00A65CF2"/>
    <w:rsid w:val="00A8020B"/>
    <w:rsid w:val="00A81857"/>
    <w:rsid w:val="00A85E4D"/>
    <w:rsid w:val="00A9643A"/>
    <w:rsid w:val="00AA4429"/>
    <w:rsid w:val="00AA7664"/>
    <w:rsid w:val="00AA7BC8"/>
    <w:rsid w:val="00AA7D33"/>
    <w:rsid w:val="00AC3BC8"/>
    <w:rsid w:val="00AD15AE"/>
    <w:rsid w:val="00AD1969"/>
    <w:rsid w:val="00AF079E"/>
    <w:rsid w:val="00AF3B7D"/>
    <w:rsid w:val="00AF4776"/>
    <w:rsid w:val="00B11C89"/>
    <w:rsid w:val="00B23238"/>
    <w:rsid w:val="00B2489A"/>
    <w:rsid w:val="00B24ADA"/>
    <w:rsid w:val="00B33787"/>
    <w:rsid w:val="00B46916"/>
    <w:rsid w:val="00B469F9"/>
    <w:rsid w:val="00B514B3"/>
    <w:rsid w:val="00B542B4"/>
    <w:rsid w:val="00B62753"/>
    <w:rsid w:val="00B7523A"/>
    <w:rsid w:val="00B80D0C"/>
    <w:rsid w:val="00B86F73"/>
    <w:rsid w:val="00BC778D"/>
    <w:rsid w:val="00BC78B6"/>
    <w:rsid w:val="00BE3D8F"/>
    <w:rsid w:val="00BE4F0E"/>
    <w:rsid w:val="00BE536A"/>
    <w:rsid w:val="00BF37A3"/>
    <w:rsid w:val="00C21321"/>
    <w:rsid w:val="00C24A18"/>
    <w:rsid w:val="00C34326"/>
    <w:rsid w:val="00C6516C"/>
    <w:rsid w:val="00C73504"/>
    <w:rsid w:val="00C84CDE"/>
    <w:rsid w:val="00C87571"/>
    <w:rsid w:val="00C9394C"/>
    <w:rsid w:val="00C96144"/>
    <w:rsid w:val="00CA1D97"/>
    <w:rsid w:val="00CC1255"/>
    <w:rsid w:val="00CC6D1D"/>
    <w:rsid w:val="00CD1B40"/>
    <w:rsid w:val="00CE1B9F"/>
    <w:rsid w:val="00CF6945"/>
    <w:rsid w:val="00D11F41"/>
    <w:rsid w:val="00D1601B"/>
    <w:rsid w:val="00D2297C"/>
    <w:rsid w:val="00D22E9D"/>
    <w:rsid w:val="00D27216"/>
    <w:rsid w:val="00D31C20"/>
    <w:rsid w:val="00D33A2A"/>
    <w:rsid w:val="00D4124F"/>
    <w:rsid w:val="00D4197A"/>
    <w:rsid w:val="00D43296"/>
    <w:rsid w:val="00D47E9E"/>
    <w:rsid w:val="00D8296E"/>
    <w:rsid w:val="00D864D5"/>
    <w:rsid w:val="00D9250D"/>
    <w:rsid w:val="00D97DC1"/>
    <w:rsid w:val="00DA09A2"/>
    <w:rsid w:val="00DB13C9"/>
    <w:rsid w:val="00DB262B"/>
    <w:rsid w:val="00DB269F"/>
    <w:rsid w:val="00DB58A6"/>
    <w:rsid w:val="00DC3F32"/>
    <w:rsid w:val="00DD31C6"/>
    <w:rsid w:val="00DD5188"/>
    <w:rsid w:val="00DE209D"/>
    <w:rsid w:val="00DF0135"/>
    <w:rsid w:val="00DF372B"/>
    <w:rsid w:val="00DF3E8A"/>
    <w:rsid w:val="00DF4D01"/>
    <w:rsid w:val="00DF5085"/>
    <w:rsid w:val="00DF5818"/>
    <w:rsid w:val="00E025D8"/>
    <w:rsid w:val="00E30ABB"/>
    <w:rsid w:val="00E53F89"/>
    <w:rsid w:val="00E548A0"/>
    <w:rsid w:val="00E70801"/>
    <w:rsid w:val="00E8072A"/>
    <w:rsid w:val="00E9327D"/>
    <w:rsid w:val="00EA4547"/>
    <w:rsid w:val="00EA5969"/>
    <w:rsid w:val="00EA6A5E"/>
    <w:rsid w:val="00EA71D1"/>
    <w:rsid w:val="00EA786A"/>
    <w:rsid w:val="00EB0F02"/>
    <w:rsid w:val="00EB2D46"/>
    <w:rsid w:val="00EB4750"/>
    <w:rsid w:val="00ED08DA"/>
    <w:rsid w:val="00EE1297"/>
    <w:rsid w:val="00EE6ACD"/>
    <w:rsid w:val="00EE7CE3"/>
    <w:rsid w:val="00EF30EB"/>
    <w:rsid w:val="00F01FDB"/>
    <w:rsid w:val="00F065E1"/>
    <w:rsid w:val="00F23AF9"/>
    <w:rsid w:val="00F25C8C"/>
    <w:rsid w:val="00F37FA0"/>
    <w:rsid w:val="00F42F0C"/>
    <w:rsid w:val="00F5088E"/>
    <w:rsid w:val="00F535C4"/>
    <w:rsid w:val="00F61CD6"/>
    <w:rsid w:val="00F64B7C"/>
    <w:rsid w:val="00F86ECB"/>
    <w:rsid w:val="00F91E10"/>
    <w:rsid w:val="00F9294B"/>
    <w:rsid w:val="00F95BD5"/>
    <w:rsid w:val="00FB3423"/>
    <w:rsid w:val="00FB585F"/>
    <w:rsid w:val="00FB6188"/>
    <w:rsid w:val="00FC0FDF"/>
    <w:rsid w:val="00FC432F"/>
    <w:rsid w:val="00FD0D99"/>
    <w:rsid w:val="00FD3CFE"/>
    <w:rsid w:val="00FD65DF"/>
    <w:rsid w:val="00FD7929"/>
    <w:rsid w:val="00FE62CA"/>
    <w:rsid w:val="00FF380D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2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24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3;n=2046;fld=134" TargetMode="External"/><Relationship Id="rId13" Type="http://schemas.openxmlformats.org/officeDocument/2006/relationships/hyperlink" Target="consultantplus://offline/main?base=RLAW393;n=8348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93;n=12273;fld=134" TargetMode="External"/><Relationship Id="rId12" Type="http://schemas.openxmlformats.org/officeDocument/2006/relationships/hyperlink" Target="consultantplus://offline/main?base=RLAW393;n=7714;f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3;n=13697;fld=134;dst=100015" TargetMode="External"/><Relationship Id="rId11" Type="http://schemas.openxmlformats.org/officeDocument/2006/relationships/hyperlink" Target="consultantplus://offline/main?base=RLAW393;n=6025;fld=134" TargetMode="External"/><Relationship Id="rId5" Type="http://schemas.openxmlformats.org/officeDocument/2006/relationships/hyperlink" Target="consultantplus://offline/main?base=RLAW393;n=13697;fld=134;dst=100011" TargetMode="External"/><Relationship Id="rId15" Type="http://schemas.openxmlformats.org/officeDocument/2006/relationships/hyperlink" Target="consultantplus://offline/main?base=RLAW393;n=12267;fld=134" TargetMode="External"/><Relationship Id="rId10" Type="http://schemas.openxmlformats.org/officeDocument/2006/relationships/hyperlink" Target="consultantplus://offline/main?base=RLAW393;n=5760;fld=134" TargetMode="External"/><Relationship Id="rId4" Type="http://schemas.openxmlformats.org/officeDocument/2006/relationships/hyperlink" Target="consultantplus://offline/main?base=LAW;n=78626;fld=134;dst=100011" TargetMode="External"/><Relationship Id="rId9" Type="http://schemas.openxmlformats.org/officeDocument/2006/relationships/hyperlink" Target="consultantplus://offline/main?base=RLAW393;n=11469;fld=134" TargetMode="External"/><Relationship Id="rId14" Type="http://schemas.openxmlformats.org/officeDocument/2006/relationships/hyperlink" Target="consultantplus://offline/main?base=RLAW393;n=97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2011-09-23T06:15:00Z</cp:lastPrinted>
  <dcterms:created xsi:type="dcterms:W3CDTF">2011-09-23T05:45:00Z</dcterms:created>
  <dcterms:modified xsi:type="dcterms:W3CDTF">2011-09-23T06:15:00Z</dcterms:modified>
</cp:coreProperties>
</file>