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5D2" w:rsidRPr="000719B4" w:rsidRDefault="00C27554" w:rsidP="00692A73">
      <w:pPr>
        <w:spacing w:after="136" w:line="240" w:lineRule="auto"/>
        <w:ind w:firstLine="709"/>
        <w:jc w:val="both"/>
        <w:outlineLvl w:val="0"/>
        <w:rPr>
          <w:rFonts w:ascii="Times New Roman" w:hAnsi="Times New Roman"/>
          <w:b/>
          <w:kern w:val="36"/>
          <w:sz w:val="36"/>
          <w:szCs w:val="36"/>
        </w:rPr>
      </w:pPr>
      <w:r w:rsidRPr="000719B4">
        <w:rPr>
          <w:rFonts w:ascii="Times New Roman" w:hAnsi="Times New Roman"/>
          <w:b/>
          <w:bCs/>
          <w:iCs/>
          <w:kern w:val="36"/>
          <w:sz w:val="36"/>
          <w:szCs w:val="36"/>
        </w:rPr>
        <w:t xml:space="preserve">Государственный биосферный природный заповедник </w:t>
      </w:r>
      <w:r w:rsidRPr="000719B4">
        <w:rPr>
          <w:rFonts w:ascii="Times New Roman" w:hAnsi="Times New Roman"/>
          <w:b/>
          <w:kern w:val="36"/>
          <w:sz w:val="36"/>
          <w:szCs w:val="36"/>
        </w:rPr>
        <w:t>«Черные Земли»</w:t>
      </w:r>
    </w:p>
    <w:tbl>
      <w:tblPr>
        <w:tblpPr w:leftFromText="180" w:rightFromText="180" w:vertAnchor="text" w:horzAnchor="margin" w:tblpXSpec="right"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tblGrid>
      <w:tr w:rsidR="009E55D2" w:rsidRPr="00353879" w:rsidTr="009E55D2">
        <w:trPr>
          <w:trHeight w:val="3960"/>
        </w:trPr>
        <w:tc>
          <w:tcPr>
            <w:tcW w:w="6062" w:type="dxa"/>
          </w:tcPr>
          <w:p w:rsidR="009E55D2" w:rsidRPr="00353879" w:rsidRDefault="009E55D2" w:rsidP="009E55D2">
            <w:pPr>
              <w:spacing w:after="0"/>
              <w:jc w:val="center"/>
              <w:rPr>
                <w:rFonts w:ascii="Times New Roman" w:eastAsiaTheme="minorEastAsia" w:hAnsi="Times New Roman"/>
                <w:sz w:val="28"/>
                <w:szCs w:val="28"/>
              </w:rPr>
            </w:pPr>
            <w:r w:rsidRPr="00353879">
              <w:rPr>
                <w:rFonts w:ascii="Times New Roman" w:eastAsiaTheme="minorEastAsia" w:hAnsi="Times New Roman"/>
                <w:sz w:val="28"/>
                <w:szCs w:val="28"/>
              </w:rPr>
              <w:t>Координаты:</w:t>
            </w:r>
          </w:p>
          <w:p w:rsidR="009E55D2" w:rsidRPr="005A7DDA" w:rsidRDefault="009E55D2" w:rsidP="009E55D2">
            <w:pPr>
              <w:spacing w:after="136" w:line="240" w:lineRule="auto"/>
              <w:jc w:val="center"/>
              <w:outlineLvl w:val="0"/>
              <w:rPr>
                <w:rFonts w:ascii="Times New Roman" w:eastAsiaTheme="minorEastAsia" w:hAnsi="Times New Roman"/>
                <w:sz w:val="28"/>
                <w:szCs w:val="28"/>
              </w:rPr>
            </w:pPr>
            <w:r w:rsidRPr="005A7DDA">
              <w:rPr>
                <w:rFonts w:ascii="Times New Roman" w:eastAsiaTheme="minorEastAsia" w:hAnsi="Times New Roman"/>
                <w:sz w:val="28"/>
                <w:szCs w:val="28"/>
              </w:rPr>
              <w:t xml:space="preserve">45.91144° с. ш. 45.977713° в. д. </w:t>
            </w:r>
            <w:r w:rsidRPr="005A7DDA">
              <w:rPr>
                <w:rFonts w:ascii="Times New Roman" w:eastAsiaTheme="minorEastAsia" w:hAnsi="Times New Roman"/>
                <w:sz w:val="28"/>
                <w:szCs w:val="28"/>
                <w:vertAlign w:val="superscript"/>
              </w:rPr>
              <w:t>(G) (O) (Я)</w:t>
            </w:r>
            <w:r w:rsidRPr="005A7DDA">
              <w:rPr>
                <w:rFonts w:ascii="Times New Roman" w:eastAsiaTheme="minorEastAsia" w:hAnsi="Times New Roman"/>
                <w:noProof/>
                <w:sz w:val="28"/>
                <w:szCs w:val="28"/>
              </w:rPr>
              <w:t xml:space="preserve"> </w:t>
            </w:r>
            <w:r w:rsidRPr="00353879">
              <w:rPr>
                <w:rFonts w:ascii="Times New Roman" w:eastAsiaTheme="minorEastAsia" w:hAnsi="Times New Roman"/>
                <w:sz w:val="28"/>
                <w:szCs w:val="28"/>
                <w:vertAlign w:val="superscript"/>
              </w:rPr>
              <w:t>(T)</w:t>
            </w:r>
          </w:p>
          <w:tbl>
            <w:tblPr>
              <w:tblW w:w="5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9"/>
              <w:gridCol w:w="3002"/>
            </w:tblGrid>
            <w:tr w:rsidR="009E55D2" w:rsidRPr="00353879" w:rsidTr="00E70685">
              <w:trPr>
                <w:trHeight w:val="211"/>
              </w:trPr>
              <w:tc>
                <w:tcPr>
                  <w:tcW w:w="5891" w:type="dxa"/>
                  <w:gridSpan w:val="2"/>
                  <w:tcBorders>
                    <w:top w:val="single" w:sz="4" w:space="0" w:color="auto"/>
                    <w:bottom w:val="single" w:sz="4" w:space="0" w:color="auto"/>
                    <w:right w:val="single" w:sz="4" w:space="0" w:color="auto"/>
                  </w:tcBorders>
                </w:tcPr>
                <w:p w:rsidR="009E55D2" w:rsidRPr="005A7DDA" w:rsidRDefault="009E55D2" w:rsidP="009E55D2">
                  <w:pPr>
                    <w:framePr w:hSpace="180" w:wrap="around" w:vAnchor="text" w:hAnchor="margin" w:xAlign="right" w:y="20"/>
                    <w:spacing w:after="0" w:line="240" w:lineRule="auto"/>
                    <w:jc w:val="both"/>
                    <w:rPr>
                      <w:rFonts w:ascii="Times New Roman" w:eastAsiaTheme="minorEastAsia" w:hAnsi="Times New Roman"/>
                      <w:sz w:val="24"/>
                      <w:szCs w:val="24"/>
                    </w:rPr>
                  </w:pPr>
                  <w:r w:rsidRPr="005A7DDA">
                    <w:rPr>
                      <w:rFonts w:ascii="Times New Roman" w:eastAsiaTheme="minorEastAsia" w:hAnsi="Times New Roman"/>
                      <w:sz w:val="24"/>
                      <w:szCs w:val="24"/>
                    </w:rPr>
                    <w:t>Категория МСОП — Ia (Строгий природный резерват)</w:t>
                  </w:r>
                </w:p>
              </w:tc>
            </w:tr>
            <w:tr w:rsidR="009E55D2" w:rsidRPr="00353879" w:rsidTr="00E70685">
              <w:trPr>
                <w:trHeight w:val="211"/>
              </w:trPr>
              <w:tc>
                <w:tcPr>
                  <w:tcW w:w="2889" w:type="dxa"/>
                  <w:tcBorders>
                    <w:top w:val="single" w:sz="4" w:space="0" w:color="auto"/>
                    <w:right w:val="single" w:sz="4" w:space="0" w:color="auto"/>
                  </w:tcBorders>
                </w:tcPr>
                <w:p w:rsidR="009E55D2" w:rsidRPr="00353879" w:rsidRDefault="009E55D2" w:rsidP="009E55D2">
                  <w:pPr>
                    <w:framePr w:hSpace="180" w:wrap="around" w:vAnchor="text" w:hAnchor="margin" w:xAlign="right" w:y="20"/>
                    <w:jc w:val="right"/>
                    <w:rPr>
                      <w:rFonts w:ascii="Times New Roman" w:eastAsiaTheme="minorEastAsia" w:hAnsi="Times New Roman"/>
                      <w:sz w:val="24"/>
                      <w:szCs w:val="24"/>
                    </w:rPr>
                  </w:pPr>
                  <w:r w:rsidRPr="00353879">
                    <w:rPr>
                      <w:rFonts w:ascii="Times New Roman" w:eastAsiaTheme="minorEastAsia" w:hAnsi="Times New Roman"/>
                      <w:sz w:val="24"/>
                      <w:szCs w:val="24"/>
                    </w:rPr>
                    <w:t>Расположение</w:t>
                  </w:r>
                </w:p>
              </w:tc>
              <w:tc>
                <w:tcPr>
                  <w:tcW w:w="3002" w:type="dxa"/>
                  <w:tcBorders>
                    <w:top w:val="single" w:sz="4" w:space="0" w:color="auto"/>
                    <w:left w:val="single" w:sz="4" w:space="0" w:color="auto"/>
                    <w:bottom w:val="nil"/>
                    <w:right w:val="nil"/>
                  </w:tcBorders>
                </w:tcPr>
                <w:p w:rsidR="009E55D2" w:rsidRPr="00353879" w:rsidRDefault="00E118F3" w:rsidP="009E55D2">
                  <w:pPr>
                    <w:framePr w:hSpace="180" w:wrap="around" w:vAnchor="text" w:hAnchor="margin" w:xAlign="right" w:y="20"/>
                    <w:jc w:val="both"/>
                    <w:rPr>
                      <w:rFonts w:ascii="Times New Roman" w:eastAsiaTheme="minorEastAsia" w:hAnsi="Times New Roman"/>
                      <w:sz w:val="24"/>
                      <w:szCs w:val="24"/>
                    </w:rPr>
                  </w:pPr>
                  <w:r>
                    <w:rPr>
                      <w:rFonts w:ascii="Times New Roman" w:eastAsiaTheme="minorEastAsia"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256" type="#_x0000_t75" style="position:absolute;left:0;text-align:left;margin-left:-3.65pt;margin-top:.65pt;width:29pt;height:14.25pt;z-index:-3;visibility:visible;mso-position-horizontal-relative:text;mso-position-vertical-relative:text" wrapcoords="-1117 0 -1117 20463 21228 20463 21228 0 -1117 0">
                        <v:imagedata r:id="rId8" o:title=""/>
                        <w10:wrap type="tight"/>
                      </v:shape>
                    </w:pict>
                  </w:r>
                  <w:r w:rsidR="009E55D2" w:rsidRPr="00353879">
                    <w:rPr>
                      <w:rFonts w:ascii="Times New Roman" w:eastAsiaTheme="minorEastAsia" w:hAnsi="Times New Roman"/>
                      <w:sz w:val="24"/>
                      <w:szCs w:val="24"/>
                    </w:rPr>
                    <w:t>Калмыкия</w:t>
                  </w:r>
                </w:p>
              </w:tc>
            </w:tr>
            <w:tr w:rsidR="009E55D2" w:rsidRPr="00353879" w:rsidTr="00E70685">
              <w:trPr>
                <w:trHeight w:val="227"/>
              </w:trPr>
              <w:tc>
                <w:tcPr>
                  <w:tcW w:w="2889" w:type="dxa"/>
                  <w:tcBorders>
                    <w:right w:val="single" w:sz="4" w:space="0" w:color="auto"/>
                  </w:tcBorders>
                </w:tcPr>
                <w:p w:rsidR="009E55D2" w:rsidRPr="00353879" w:rsidRDefault="009E55D2" w:rsidP="009E55D2">
                  <w:pPr>
                    <w:framePr w:hSpace="180" w:wrap="around" w:vAnchor="text" w:hAnchor="margin" w:xAlign="right" w:y="20"/>
                    <w:jc w:val="right"/>
                    <w:rPr>
                      <w:rFonts w:ascii="Times New Roman" w:eastAsiaTheme="minorEastAsia" w:hAnsi="Times New Roman"/>
                      <w:sz w:val="24"/>
                      <w:szCs w:val="24"/>
                    </w:rPr>
                  </w:pPr>
                  <w:r w:rsidRPr="00353879">
                    <w:rPr>
                      <w:rFonts w:ascii="Times New Roman" w:eastAsiaTheme="minorEastAsia" w:hAnsi="Times New Roman"/>
                      <w:sz w:val="24"/>
                      <w:szCs w:val="24"/>
                    </w:rPr>
                    <w:t xml:space="preserve"> Страна</w:t>
                  </w:r>
                </w:p>
              </w:tc>
              <w:tc>
                <w:tcPr>
                  <w:tcW w:w="3002" w:type="dxa"/>
                  <w:tcBorders>
                    <w:top w:val="nil"/>
                    <w:left w:val="single" w:sz="4" w:space="0" w:color="auto"/>
                    <w:bottom w:val="nil"/>
                    <w:right w:val="nil"/>
                  </w:tcBorders>
                </w:tcPr>
                <w:p w:rsidR="009E55D2" w:rsidRPr="00353879" w:rsidRDefault="00E118F3" w:rsidP="009E55D2">
                  <w:pPr>
                    <w:framePr w:hSpace="180" w:wrap="around" w:vAnchor="text" w:hAnchor="margin" w:xAlign="right" w:y="20"/>
                    <w:jc w:val="both"/>
                    <w:rPr>
                      <w:rFonts w:ascii="Times New Roman" w:eastAsiaTheme="minorEastAsia" w:hAnsi="Times New Roman"/>
                      <w:sz w:val="24"/>
                      <w:szCs w:val="24"/>
                    </w:rPr>
                  </w:pPr>
                  <w:r>
                    <w:rPr>
                      <w:rFonts w:ascii="Times New Roman" w:eastAsiaTheme="minorEastAsia" w:hAnsi="Times New Roman"/>
                      <w:noProof/>
                      <w:sz w:val="24"/>
                      <w:szCs w:val="24"/>
                    </w:rPr>
                    <w:pict>
                      <v:shape id="Рисунок 3" o:spid="_x0000_s1257" type="#_x0000_t75" style="position:absolute;left:0;text-align:left;margin-left:-3.9pt;margin-top:1.7pt;width:22.5pt;height:15pt;z-index:-2;visibility:visible;mso-position-horizontal-relative:text;mso-position-vertical-relative:text" wrapcoords="-1440 -2160 -1440 23760 23040 23760 23040 -2160 -1440 -2160" stroked="t" strokecolor="#7f7f7f">
                        <v:imagedata r:id="rId9" o:title=""/>
                        <w10:wrap type="tight"/>
                      </v:shape>
                    </w:pict>
                  </w:r>
                  <w:r w:rsidR="009E55D2" w:rsidRPr="00353879">
                    <w:rPr>
                      <w:rFonts w:ascii="Times New Roman" w:eastAsiaTheme="minorEastAsia" w:hAnsi="Times New Roman"/>
                      <w:sz w:val="24"/>
                      <w:szCs w:val="24"/>
                    </w:rPr>
                    <w:t>Россия</w:t>
                  </w:r>
                </w:p>
              </w:tc>
            </w:tr>
            <w:tr w:rsidR="009E55D2" w:rsidRPr="00353879" w:rsidTr="00E70685">
              <w:trPr>
                <w:trHeight w:val="221"/>
              </w:trPr>
              <w:tc>
                <w:tcPr>
                  <w:tcW w:w="2889" w:type="dxa"/>
                  <w:tcBorders>
                    <w:right w:val="single" w:sz="4" w:space="0" w:color="auto"/>
                  </w:tcBorders>
                </w:tcPr>
                <w:p w:rsidR="009E55D2" w:rsidRPr="00353879" w:rsidRDefault="009E55D2" w:rsidP="009E55D2">
                  <w:pPr>
                    <w:framePr w:hSpace="180" w:wrap="around" w:vAnchor="text" w:hAnchor="margin" w:xAlign="right" w:y="20"/>
                    <w:jc w:val="right"/>
                    <w:rPr>
                      <w:rFonts w:ascii="Times New Roman" w:eastAsiaTheme="minorEastAsia" w:hAnsi="Times New Roman"/>
                      <w:sz w:val="24"/>
                      <w:szCs w:val="24"/>
                    </w:rPr>
                  </w:pPr>
                  <w:r w:rsidRPr="00353879">
                    <w:rPr>
                      <w:rFonts w:ascii="Times New Roman" w:eastAsiaTheme="minorEastAsia" w:hAnsi="Times New Roman"/>
                      <w:sz w:val="24"/>
                      <w:szCs w:val="24"/>
                    </w:rPr>
                    <w:t>Площадь</w:t>
                  </w:r>
                </w:p>
              </w:tc>
              <w:tc>
                <w:tcPr>
                  <w:tcW w:w="3002" w:type="dxa"/>
                  <w:tcBorders>
                    <w:top w:val="nil"/>
                    <w:left w:val="single" w:sz="4" w:space="0" w:color="auto"/>
                    <w:bottom w:val="nil"/>
                    <w:right w:val="nil"/>
                  </w:tcBorders>
                </w:tcPr>
                <w:p w:rsidR="009E55D2" w:rsidRPr="00353879" w:rsidRDefault="009E55D2" w:rsidP="009E55D2">
                  <w:pPr>
                    <w:framePr w:hSpace="180" w:wrap="around" w:vAnchor="text" w:hAnchor="margin" w:xAlign="right" w:y="20"/>
                    <w:jc w:val="both"/>
                    <w:rPr>
                      <w:rFonts w:ascii="Times New Roman" w:eastAsiaTheme="minorEastAsia" w:hAnsi="Times New Roman"/>
                      <w:sz w:val="24"/>
                      <w:szCs w:val="24"/>
                    </w:rPr>
                  </w:pPr>
                  <w:r w:rsidRPr="005A7DDA">
                    <w:rPr>
                      <w:rFonts w:ascii="Times New Roman" w:eastAsiaTheme="minorEastAsia" w:hAnsi="Times New Roman"/>
                      <w:sz w:val="24"/>
                      <w:szCs w:val="24"/>
                    </w:rPr>
                    <w:t>121 900 га</w:t>
                  </w:r>
                  <w:r>
                    <w:rPr>
                      <w:rFonts w:ascii="Times New Roman" w:eastAsiaTheme="minorEastAsia" w:hAnsi="Times New Roman"/>
                      <w:sz w:val="24"/>
                      <w:szCs w:val="24"/>
                    </w:rPr>
                    <w:t>.</w:t>
                  </w:r>
                </w:p>
              </w:tc>
            </w:tr>
            <w:tr w:rsidR="009E55D2" w:rsidRPr="00353879" w:rsidTr="001025F6">
              <w:trPr>
                <w:trHeight w:val="221"/>
              </w:trPr>
              <w:tc>
                <w:tcPr>
                  <w:tcW w:w="2889" w:type="dxa"/>
                  <w:tcBorders>
                    <w:right w:val="single" w:sz="4" w:space="0" w:color="auto"/>
                  </w:tcBorders>
                </w:tcPr>
                <w:p w:rsidR="009E55D2" w:rsidRPr="00353879" w:rsidRDefault="009E55D2" w:rsidP="009E55D2">
                  <w:pPr>
                    <w:framePr w:hSpace="180" w:wrap="around" w:vAnchor="text" w:hAnchor="margin" w:xAlign="right" w:y="20"/>
                    <w:jc w:val="right"/>
                    <w:rPr>
                      <w:rFonts w:ascii="Times New Roman" w:eastAsiaTheme="minorEastAsia" w:hAnsi="Times New Roman"/>
                      <w:sz w:val="24"/>
                      <w:szCs w:val="24"/>
                    </w:rPr>
                  </w:pPr>
                  <w:r w:rsidRPr="00353879">
                    <w:rPr>
                      <w:rFonts w:ascii="Times New Roman" w:eastAsiaTheme="minorEastAsia" w:hAnsi="Times New Roman"/>
                      <w:sz w:val="24"/>
                      <w:szCs w:val="24"/>
                    </w:rPr>
                    <w:t>Средняя высота</w:t>
                  </w:r>
                </w:p>
              </w:tc>
              <w:tc>
                <w:tcPr>
                  <w:tcW w:w="3002" w:type="dxa"/>
                  <w:tcBorders>
                    <w:top w:val="nil"/>
                    <w:left w:val="single" w:sz="4" w:space="0" w:color="auto"/>
                    <w:bottom w:val="nil"/>
                    <w:right w:val="nil"/>
                  </w:tcBorders>
                </w:tcPr>
                <w:p w:rsidR="009E55D2" w:rsidRPr="00353879" w:rsidRDefault="009E55D2" w:rsidP="009E55D2">
                  <w:pPr>
                    <w:framePr w:hSpace="180" w:wrap="around" w:vAnchor="text" w:hAnchor="margin" w:xAlign="right" w:y="20"/>
                    <w:jc w:val="both"/>
                    <w:rPr>
                      <w:rFonts w:ascii="Times New Roman" w:eastAsiaTheme="minorEastAsia" w:hAnsi="Times New Roman"/>
                      <w:sz w:val="24"/>
                      <w:szCs w:val="24"/>
                    </w:rPr>
                  </w:pPr>
                  <w:r w:rsidRPr="00353879">
                    <w:rPr>
                      <w:rFonts w:ascii="Times New Roman" w:eastAsiaTheme="minorEastAsia" w:hAnsi="Times New Roman"/>
                      <w:sz w:val="24"/>
                      <w:szCs w:val="24"/>
                    </w:rPr>
                    <w:t>8 м</w:t>
                  </w:r>
                </w:p>
              </w:tc>
            </w:tr>
            <w:tr w:rsidR="009E55D2" w:rsidRPr="00353879" w:rsidTr="001025F6">
              <w:trPr>
                <w:trHeight w:val="264"/>
              </w:trPr>
              <w:tc>
                <w:tcPr>
                  <w:tcW w:w="2889" w:type="dxa"/>
                  <w:tcBorders>
                    <w:right w:val="single" w:sz="4" w:space="0" w:color="auto"/>
                  </w:tcBorders>
                </w:tcPr>
                <w:p w:rsidR="009E55D2" w:rsidRPr="00353879" w:rsidRDefault="009E55D2" w:rsidP="009E55D2">
                  <w:pPr>
                    <w:framePr w:hSpace="180" w:wrap="around" w:vAnchor="text" w:hAnchor="margin" w:xAlign="right" w:y="20"/>
                    <w:jc w:val="right"/>
                    <w:rPr>
                      <w:rFonts w:ascii="Times New Roman" w:eastAsiaTheme="minorEastAsia" w:hAnsi="Times New Roman"/>
                      <w:sz w:val="24"/>
                      <w:szCs w:val="24"/>
                    </w:rPr>
                  </w:pPr>
                  <w:r w:rsidRPr="00353879">
                    <w:rPr>
                      <w:rFonts w:ascii="Times New Roman" w:eastAsiaTheme="minorEastAsia" w:hAnsi="Times New Roman"/>
                      <w:sz w:val="24"/>
                      <w:szCs w:val="24"/>
                    </w:rPr>
                    <w:t>Дата основания</w:t>
                  </w:r>
                </w:p>
              </w:tc>
              <w:tc>
                <w:tcPr>
                  <w:tcW w:w="3002" w:type="dxa"/>
                  <w:tcBorders>
                    <w:top w:val="nil"/>
                    <w:left w:val="single" w:sz="4" w:space="0" w:color="auto"/>
                    <w:bottom w:val="nil"/>
                    <w:right w:val="nil"/>
                  </w:tcBorders>
                </w:tcPr>
                <w:p w:rsidR="009E55D2" w:rsidRPr="005A7DDA" w:rsidRDefault="009E55D2" w:rsidP="009E55D2">
                  <w:pPr>
                    <w:framePr w:hSpace="180" w:wrap="around" w:vAnchor="text" w:hAnchor="margin" w:xAlign="right" w:y="20"/>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11 июня 1990 г.</w:t>
                  </w:r>
                </w:p>
                <w:p w:rsidR="009E55D2" w:rsidRPr="00353879" w:rsidRDefault="009E55D2" w:rsidP="009E55D2">
                  <w:pPr>
                    <w:framePr w:hSpace="180" w:wrap="around" w:vAnchor="text" w:hAnchor="margin" w:xAlign="right" w:y="20"/>
                    <w:jc w:val="both"/>
                    <w:rPr>
                      <w:rFonts w:ascii="Times New Roman" w:eastAsiaTheme="minorEastAsia" w:hAnsi="Times New Roman"/>
                      <w:sz w:val="24"/>
                      <w:szCs w:val="24"/>
                    </w:rPr>
                  </w:pPr>
                </w:p>
              </w:tc>
            </w:tr>
          </w:tbl>
          <w:p w:rsidR="009E55D2" w:rsidRPr="00353879" w:rsidRDefault="009E55D2" w:rsidP="009E55D2">
            <w:pPr>
              <w:ind w:firstLine="709"/>
              <w:jc w:val="center"/>
              <w:rPr>
                <w:rFonts w:ascii="Times New Roman" w:eastAsiaTheme="minorEastAsia" w:hAnsi="Times New Roman"/>
                <w:b/>
                <w:sz w:val="28"/>
                <w:szCs w:val="28"/>
              </w:rPr>
            </w:pPr>
          </w:p>
        </w:tc>
      </w:tr>
      <w:tr w:rsidR="009E55D2" w:rsidRPr="00353879" w:rsidTr="009E55D2">
        <w:trPr>
          <w:trHeight w:val="4816"/>
        </w:trPr>
        <w:tc>
          <w:tcPr>
            <w:tcW w:w="6062" w:type="dxa"/>
          </w:tcPr>
          <w:p w:rsidR="009E55D2" w:rsidRPr="00353879" w:rsidRDefault="001025F6" w:rsidP="009E55D2">
            <w:pPr>
              <w:spacing w:after="0"/>
              <w:jc w:val="center"/>
              <w:rPr>
                <w:rFonts w:ascii="Times New Roman" w:eastAsiaTheme="minorEastAsia" w:hAnsi="Times New Roman"/>
                <w:sz w:val="24"/>
                <w:szCs w:val="24"/>
              </w:rPr>
            </w:pPr>
            <w:r w:rsidRPr="001025F6">
              <w:rPr>
                <w:rFonts w:ascii="Times New Roman" w:eastAsiaTheme="minorEastAsia" w:hAnsi="Times New Roman"/>
                <w:sz w:val="24"/>
                <w:szCs w:val="24"/>
              </w:rPr>
              <w:pict>
                <v:shape id="_x0000_s1259" type="#_x0000_t75" style="position:absolute;left:0;text-align:left;margin-left:19.9pt;margin-top:0;width:262.3pt;height:234.15pt;z-index:-1;mso-position-horizontal-relative:text;mso-position-vertical-relative:text" wrapcoords="-62 -69 -62 21600 21662 21600 21662 -69 -62 -69" stroked="t" strokecolor="#00b050">
                  <v:imagedata r:id="rId10" o:title="560px-Relief_Map_of_Kalmykia - копия (17) - копия"/>
                  <w10:wrap type="tight"/>
                </v:shape>
              </w:pict>
            </w:r>
          </w:p>
        </w:tc>
      </w:tr>
    </w:tbl>
    <w:p w:rsidR="00DB5D48" w:rsidRPr="00867451" w:rsidRDefault="00E118F3" w:rsidP="009E55D2">
      <w:pPr>
        <w:spacing w:after="0" w:line="240" w:lineRule="auto"/>
        <w:rPr>
          <w:rFonts w:ascii="Times New Roman" w:hAnsi="Times New Roman"/>
          <w:b/>
          <w:bCs/>
          <w:noProof/>
          <w:sz w:val="32"/>
          <w:szCs w:val="32"/>
        </w:rPr>
      </w:pPr>
      <w:r w:rsidRPr="00E118F3">
        <w:rPr>
          <w:rFonts w:ascii="Times New Roman" w:hAnsi="Times New Roman"/>
          <w:noProof/>
          <w:kern w:val="36"/>
          <w:sz w:val="28"/>
          <w:szCs w:val="28"/>
        </w:rPr>
        <w:pict>
          <v:shape id="_x0000_s1061" type="#_x0000_t75" alt="коллаж" style="position:absolute;margin-left:-6.35pt;margin-top:5.1pt;width:409.55pt;height:257.95pt;z-index:-32;visibility:visible;mso-position-horizontal-relative:text;mso-position-vertical-relative:text" wrapcoords="-127 0 -127 21514 21664 21514 21664 0 -127 0">
            <v:imagedata r:id="rId11" o:title="коллаж"/>
            <w10:wrap type="tight"/>
          </v:shape>
        </w:pict>
      </w:r>
    </w:p>
    <w:p w:rsidR="00715C9A" w:rsidRPr="009E2E93" w:rsidRDefault="00465B1B" w:rsidP="0040534A">
      <w:pPr>
        <w:spacing w:after="0" w:line="240" w:lineRule="auto"/>
        <w:ind w:firstLine="709"/>
        <w:rPr>
          <w:rFonts w:ascii="Times New Roman" w:hAnsi="Times New Roman"/>
          <w:sz w:val="28"/>
          <w:szCs w:val="28"/>
        </w:rPr>
      </w:pPr>
      <w:r w:rsidRPr="009E2E93">
        <w:rPr>
          <w:rFonts w:ascii="Times New Roman" w:hAnsi="Times New Roman"/>
          <w:b/>
          <w:bCs/>
          <w:noProof/>
          <w:sz w:val="32"/>
          <w:szCs w:val="32"/>
        </w:rPr>
        <w:t xml:space="preserve">Государственный природный биосферный заповедник </w:t>
      </w:r>
      <w:r w:rsidR="00B809F6" w:rsidRPr="009E2E93">
        <w:rPr>
          <w:rFonts w:ascii="Times New Roman" w:hAnsi="Times New Roman"/>
          <w:b/>
          <w:bCs/>
          <w:noProof/>
          <w:sz w:val="32"/>
          <w:szCs w:val="32"/>
        </w:rPr>
        <w:t>«</w:t>
      </w:r>
      <w:r w:rsidRPr="009E2E93">
        <w:rPr>
          <w:rFonts w:ascii="Times New Roman" w:hAnsi="Times New Roman"/>
          <w:b/>
          <w:bCs/>
          <w:noProof/>
          <w:sz w:val="32"/>
          <w:szCs w:val="32"/>
        </w:rPr>
        <w:t>Черные земли</w:t>
      </w:r>
      <w:r w:rsidR="00B809F6" w:rsidRPr="009E2E93">
        <w:rPr>
          <w:rFonts w:ascii="Times New Roman" w:hAnsi="Times New Roman"/>
          <w:b/>
          <w:bCs/>
          <w:noProof/>
          <w:sz w:val="32"/>
          <w:szCs w:val="32"/>
        </w:rPr>
        <w:t>»</w:t>
      </w:r>
      <w:r w:rsidR="00D7103E" w:rsidRPr="00692A73">
        <w:rPr>
          <w:rFonts w:ascii="Times New Roman" w:hAnsi="Times New Roman"/>
          <w:sz w:val="28"/>
          <w:szCs w:val="28"/>
        </w:rPr>
        <w:t xml:space="preserve"> </w:t>
      </w:r>
      <w:r w:rsidR="00462B79" w:rsidRPr="00692A73">
        <w:rPr>
          <w:rFonts w:ascii="Times New Roman" w:hAnsi="Times New Roman"/>
          <w:sz w:val="28"/>
          <w:szCs w:val="28"/>
        </w:rPr>
        <w:t>–</w:t>
      </w:r>
      <w:r w:rsidR="00D7103E" w:rsidRPr="00692A73">
        <w:rPr>
          <w:rFonts w:ascii="Times New Roman" w:hAnsi="Times New Roman"/>
          <w:sz w:val="28"/>
          <w:szCs w:val="28"/>
        </w:rPr>
        <w:t xml:space="preserve"> это единственный в России полигон для изучения степных, полупустынных и пустынных ландшафтов, а также охраны и изучения калмыцкой популяции сайгака</w:t>
      </w:r>
      <w:r w:rsidR="00715C9A" w:rsidRPr="00692A73">
        <w:rPr>
          <w:rFonts w:ascii="Times New Roman" w:hAnsi="Times New Roman"/>
          <w:sz w:val="28"/>
          <w:szCs w:val="28"/>
        </w:rPr>
        <w:t>, находящейся на грани исчезновения.</w:t>
      </w:r>
    </w:p>
    <w:p w:rsidR="00232B92" w:rsidRPr="00692A73" w:rsidRDefault="00715C9A" w:rsidP="005A7DDA">
      <w:pPr>
        <w:spacing w:after="0" w:line="240" w:lineRule="auto"/>
        <w:ind w:firstLine="709"/>
        <w:rPr>
          <w:rFonts w:ascii="Times New Roman" w:hAnsi="Times New Roman"/>
          <w:sz w:val="28"/>
          <w:szCs w:val="28"/>
        </w:rPr>
      </w:pPr>
      <w:r w:rsidRPr="00692A73">
        <w:rPr>
          <w:rFonts w:ascii="Times New Roman" w:hAnsi="Times New Roman"/>
          <w:sz w:val="28"/>
          <w:szCs w:val="28"/>
        </w:rPr>
        <w:t xml:space="preserve">Заповедник включает 2 кластера: «степной» участок в Черноземельском и Яшкульском районах и «орнитологический» участок «Маныч-Гудило» в Приютненском и Яшалтинском районах Республики Калмыкия. Кластер «Озеро Маныч-Гудило» </w:t>
      </w:r>
      <w:r w:rsidRPr="00692A73">
        <w:rPr>
          <w:rFonts w:ascii="Times New Roman" w:hAnsi="Times New Roman"/>
          <w:sz w:val="28"/>
          <w:szCs w:val="28"/>
        </w:rPr>
        <w:lastRenderedPageBreak/>
        <w:t>по сути является республиканским заказником, созданным в 1975 г</w:t>
      </w:r>
      <w:r w:rsidR="00DA218F">
        <w:rPr>
          <w:rFonts w:ascii="Times New Roman" w:hAnsi="Times New Roman"/>
          <w:sz w:val="28"/>
          <w:szCs w:val="28"/>
        </w:rPr>
        <w:t>оду и расположенным в пределах Р</w:t>
      </w:r>
      <w:r w:rsidRPr="00692A73">
        <w:rPr>
          <w:rFonts w:ascii="Times New Roman" w:hAnsi="Times New Roman"/>
          <w:sz w:val="28"/>
          <w:szCs w:val="28"/>
        </w:rPr>
        <w:t>еспублики Калмыкия (53 000га) и Ростовской области (15 500га). Н</w:t>
      </w:r>
      <w:r w:rsidR="00D7103E" w:rsidRPr="00692A73">
        <w:rPr>
          <w:rFonts w:ascii="Times New Roman" w:hAnsi="Times New Roman"/>
          <w:sz w:val="28"/>
          <w:szCs w:val="28"/>
        </w:rPr>
        <w:t>а основном</w:t>
      </w:r>
      <w:r w:rsidRPr="00692A73">
        <w:rPr>
          <w:rFonts w:ascii="Times New Roman" w:hAnsi="Times New Roman"/>
          <w:sz w:val="28"/>
          <w:szCs w:val="28"/>
        </w:rPr>
        <w:t xml:space="preserve"> </w:t>
      </w:r>
    </w:p>
    <w:tbl>
      <w:tblPr>
        <w:tblpPr w:leftFromText="180" w:rightFromText="180" w:vertAnchor="text" w:tblpXSpec="right" w:tblpY="1"/>
        <w:tblOverlap w:val="never"/>
        <w:tblW w:w="0" w:type="auto"/>
        <w:jc w:val="right"/>
        <w:tblLook w:val="04A0"/>
      </w:tblPr>
      <w:tblGrid>
        <w:gridCol w:w="5890"/>
      </w:tblGrid>
      <w:tr w:rsidR="00B93D68" w:rsidRPr="00353879" w:rsidTr="00B93D68">
        <w:trPr>
          <w:jc w:val="right"/>
        </w:trPr>
        <w:tc>
          <w:tcPr>
            <w:tcW w:w="5890" w:type="dxa"/>
          </w:tcPr>
          <w:p w:rsidR="00232B92" w:rsidRPr="00353879" w:rsidRDefault="00E118F3" w:rsidP="00B93D68">
            <w:pPr>
              <w:spacing w:after="0" w:line="240" w:lineRule="auto"/>
              <w:rPr>
                <w:rFonts w:ascii="Times New Roman" w:eastAsiaTheme="minorEastAsia" w:hAnsi="Times New Roman"/>
                <w:sz w:val="28"/>
                <w:szCs w:val="28"/>
              </w:rPr>
            </w:pPr>
            <w:r w:rsidRPr="00E118F3">
              <w:rPr>
                <w:rFonts w:eastAsiaTheme="minorEastAsia"/>
                <w:noProof/>
              </w:rPr>
              <w:pict>
                <v:shape id="_x0000_s1211" type="#_x0000_t75" style="position:absolute;margin-left:44.55pt;margin-top:11.25pt;width:244.2pt;height:168.5pt;z-index:-23" wrapcoords="-36 0 -36 21548 21600 21548 21600 0 -36 0">
                  <v:imagedata r:id="rId12" o:title=""/>
                  <w10:wrap type="tight"/>
                </v:shape>
              </w:pict>
            </w:r>
          </w:p>
        </w:tc>
      </w:tr>
      <w:tr w:rsidR="00232B92" w:rsidRPr="00353879" w:rsidTr="00B93D68">
        <w:trPr>
          <w:jc w:val="right"/>
        </w:trPr>
        <w:tc>
          <w:tcPr>
            <w:tcW w:w="5890" w:type="dxa"/>
          </w:tcPr>
          <w:p w:rsidR="00232B92" w:rsidRPr="00353879" w:rsidRDefault="00232B92" w:rsidP="00B93D68">
            <w:pPr>
              <w:spacing w:after="0" w:line="240" w:lineRule="auto"/>
              <w:rPr>
                <w:rFonts w:eastAsiaTheme="minorEastAsia"/>
                <w:noProof/>
              </w:rPr>
            </w:pPr>
          </w:p>
        </w:tc>
      </w:tr>
      <w:tr w:rsidR="00B93D68" w:rsidRPr="00353879" w:rsidTr="00B93D68">
        <w:trPr>
          <w:jc w:val="right"/>
        </w:trPr>
        <w:tc>
          <w:tcPr>
            <w:tcW w:w="5890" w:type="dxa"/>
          </w:tcPr>
          <w:p w:rsidR="00232B92" w:rsidRPr="00353879" w:rsidRDefault="00E118F3" w:rsidP="00B93D68">
            <w:pPr>
              <w:spacing w:after="0" w:line="240" w:lineRule="auto"/>
              <w:rPr>
                <w:rFonts w:ascii="Times New Roman" w:eastAsiaTheme="minorEastAsia" w:hAnsi="Times New Roman"/>
                <w:sz w:val="28"/>
                <w:szCs w:val="28"/>
              </w:rPr>
            </w:pPr>
            <w:r w:rsidRPr="00E118F3">
              <w:rPr>
                <w:rFonts w:eastAsiaTheme="minorEastAsia"/>
                <w:noProof/>
              </w:rPr>
              <w:pict>
                <v:shape id="_x0000_s1212" type="#_x0000_t75" style="position:absolute;margin-left:44.55pt;margin-top:22.15pt;width:243.8pt;height:150.45pt;z-index:-22;mso-position-horizontal-relative:text;mso-position-vertical-relative:text" wrapcoords="-33 0 -33 21546 21600 21546 21600 0 -33 0">
                  <v:imagedata r:id="rId13" o:title=""/>
                  <w10:wrap type="tight"/>
                </v:shape>
              </w:pict>
            </w:r>
          </w:p>
        </w:tc>
      </w:tr>
    </w:tbl>
    <w:p w:rsidR="00D7103E" w:rsidRDefault="00715C9A" w:rsidP="005A7DDA">
      <w:pPr>
        <w:spacing w:after="0" w:line="240" w:lineRule="auto"/>
        <w:ind w:firstLine="709"/>
        <w:rPr>
          <w:rFonts w:ascii="Times New Roman" w:hAnsi="Times New Roman"/>
          <w:noProof/>
          <w:sz w:val="28"/>
          <w:szCs w:val="28"/>
        </w:rPr>
      </w:pPr>
      <w:r w:rsidRPr="00692A73">
        <w:rPr>
          <w:rFonts w:ascii="Times New Roman" w:hAnsi="Times New Roman"/>
          <w:sz w:val="28"/>
          <w:szCs w:val="28"/>
        </w:rPr>
        <w:t>(степном)</w:t>
      </w:r>
      <w:r w:rsidR="00D7103E" w:rsidRPr="00692A73">
        <w:rPr>
          <w:rFonts w:ascii="Times New Roman" w:hAnsi="Times New Roman"/>
          <w:sz w:val="28"/>
          <w:szCs w:val="28"/>
        </w:rPr>
        <w:t xml:space="preserve"> участке «Черные Земли» осуществляется охрана и восстановление популяции сайгака, а участок </w:t>
      </w:r>
      <w:r w:rsidR="00B809F6" w:rsidRPr="00692A73">
        <w:rPr>
          <w:rFonts w:ascii="Times New Roman" w:hAnsi="Times New Roman"/>
          <w:sz w:val="28"/>
          <w:szCs w:val="28"/>
        </w:rPr>
        <w:t>«</w:t>
      </w:r>
      <w:r w:rsidR="00D7103E" w:rsidRPr="00692A73">
        <w:rPr>
          <w:rFonts w:ascii="Times New Roman" w:hAnsi="Times New Roman"/>
          <w:sz w:val="28"/>
          <w:szCs w:val="28"/>
        </w:rPr>
        <w:t>Озеро Маныч-Гудило</w:t>
      </w:r>
      <w:r w:rsidR="00B809F6" w:rsidRPr="00692A73">
        <w:rPr>
          <w:rFonts w:ascii="Times New Roman" w:hAnsi="Times New Roman"/>
          <w:sz w:val="28"/>
          <w:szCs w:val="28"/>
        </w:rPr>
        <w:t>»</w:t>
      </w:r>
      <w:r w:rsidR="00D7103E" w:rsidRPr="00692A73">
        <w:rPr>
          <w:rFonts w:ascii="Times New Roman" w:hAnsi="Times New Roman"/>
          <w:sz w:val="28"/>
          <w:szCs w:val="28"/>
        </w:rPr>
        <w:t xml:space="preserve"> является водно-болотным </w:t>
      </w:r>
      <w:r w:rsidR="00DA218F">
        <w:rPr>
          <w:rFonts w:ascii="Times New Roman" w:hAnsi="Times New Roman"/>
          <w:sz w:val="28"/>
          <w:szCs w:val="28"/>
        </w:rPr>
        <w:t>угодьем международного значения. З</w:t>
      </w:r>
      <w:r w:rsidR="00D7103E" w:rsidRPr="00692A73">
        <w:rPr>
          <w:rFonts w:ascii="Times New Roman" w:hAnsi="Times New Roman"/>
          <w:sz w:val="28"/>
          <w:szCs w:val="28"/>
        </w:rPr>
        <w:t>десь находятся гнездовья и зимовки многих редких видов водоплавающих и околоводных птиц.</w:t>
      </w:r>
      <w:r w:rsidR="00111AFD" w:rsidRPr="00692A73">
        <w:rPr>
          <w:rFonts w:ascii="Times New Roman" w:hAnsi="Times New Roman"/>
          <w:noProof/>
          <w:sz w:val="28"/>
          <w:szCs w:val="28"/>
        </w:rPr>
        <w:t xml:space="preserve"> </w:t>
      </w:r>
    </w:p>
    <w:p w:rsidR="002B4796" w:rsidRDefault="002B4796" w:rsidP="005A7DDA">
      <w:pPr>
        <w:spacing w:after="0" w:line="240" w:lineRule="auto"/>
        <w:ind w:firstLine="709"/>
        <w:rPr>
          <w:rFonts w:ascii="Times New Roman" w:hAnsi="Times New Roman"/>
          <w:noProof/>
          <w:sz w:val="28"/>
          <w:szCs w:val="28"/>
        </w:rPr>
      </w:pPr>
    </w:p>
    <w:p w:rsidR="002B4796" w:rsidRPr="00742FAF" w:rsidRDefault="002B4796" w:rsidP="002B4796">
      <w:pPr>
        <w:spacing w:after="0"/>
        <w:ind w:firstLine="709"/>
        <w:jc w:val="both"/>
        <w:rPr>
          <w:rFonts w:ascii="Times New Roman" w:hAnsi="Times New Roman"/>
          <w:sz w:val="28"/>
          <w:szCs w:val="28"/>
        </w:rPr>
      </w:pPr>
      <w:r w:rsidRPr="00F254B1">
        <w:rPr>
          <w:rFonts w:ascii="Times New Roman" w:hAnsi="Times New Roman"/>
          <w:b/>
          <w:sz w:val="28"/>
          <w:szCs w:val="28"/>
        </w:rPr>
        <w:t>Нормативная правовая основа функционирования ООПТ</w:t>
      </w:r>
      <w:r>
        <w:rPr>
          <w:rFonts w:ascii="Times New Roman" w:hAnsi="Times New Roman"/>
          <w:b/>
          <w:sz w:val="28"/>
          <w:szCs w:val="28"/>
        </w:rPr>
        <w:t>:</w:t>
      </w:r>
    </w:p>
    <w:p w:rsidR="007266E5" w:rsidRDefault="00DA218F" w:rsidP="005A7DDA">
      <w:pPr>
        <w:spacing w:after="0" w:line="240" w:lineRule="auto"/>
        <w:ind w:firstLine="709"/>
        <w:rPr>
          <w:rFonts w:ascii="Times New Roman" w:hAnsi="Times New Roman"/>
          <w:noProof/>
          <w:sz w:val="28"/>
          <w:szCs w:val="28"/>
        </w:rPr>
      </w:pPr>
      <w:r w:rsidRPr="00DA218F">
        <w:rPr>
          <w:rFonts w:ascii="Times New Roman" w:hAnsi="Times New Roman"/>
          <w:noProof/>
          <w:sz w:val="28"/>
          <w:szCs w:val="28"/>
        </w:rPr>
        <w:t>«О неотложных мерах по повышению продуктивности кормовых угодий и восстановлению экологического равновесия на Черных землях и Кизлярских пастбищах 1991-1995 годы</w:t>
      </w:r>
      <w:r w:rsidR="00232B92">
        <w:rPr>
          <w:rFonts w:ascii="Times New Roman" w:hAnsi="Times New Roman"/>
          <w:noProof/>
          <w:sz w:val="28"/>
          <w:szCs w:val="28"/>
        </w:rPr>
        <w:t>»:</w:t>
      </w:r>
      <w:r w:rsidR="00232B92" w:rsidRPr="00232B92">
        <w:rPr>
          <w:rFonts w:ascii="Times New Roman" w:hAnsi="Times New Roman"/>
          <w:noProof/>
          <w:sz w:val="28"/>
          <w:szCs w:val="28"/>
        </w:rPr>
        <w:t xml:space="preserve"> </w:t>
      </w:r>
      <w:r w:rsidR="00232B92" w:rsidRPr="00DA218F">
        <w:rPr>
          <w:rFonts w:ascii="Times New Roman" w:hAnsi="Times New Roman"/>
          <w:noProof/>
          <w:sz w:val="28"/>
          <w:szCs w:val="28"/>
        </w:rPr>
        <w:t>Постановление Совета Министров РСФСР</w:t>
      </w:r>
      <w:r w:rsidR="00232B92">
        <w:rPr>
          <w:rFonts w:ascii="Times New Roman" w:hAnsi="Times New Roman"/>
          <w:noProof/>
          <w:sz w:val="28"/>
          <w:szCs w:val="28"/>
        </w:rPr>
        <w:t xml:space="preserve"> от 11.06.1990 г.</w:t>
      </w:r>
      <w:r w:rsidRPr="00DA218F">
        <w:rPr>
          <w:rFonts w:ascii="Times New Roman" w:hAnsi="Times New Roman"/>
          <w:noProof/>
          <w:sz w:val="28"/>
          <w:szCs w:val="28"/>
        </w:rPr>
        <w:t xml:space="preserve"> №</w:t>
      </w:r>
      <w:r w:rsidR="00232B92">
        <w:rPr>
          <w:rFonts w:ascii="Times New Roman" w:hAnsi="Times New Roman"/>
          <w:noProof/>
          <w:sz w:val="28"/>
          <w:szCs w:val="28"/>
        </w:rPr>
        <w:t xml:space="preserve"> </w:t>
      </w:r>
      <w:r w:rsidRPr="00DA218F">
        <w:rPr>
          <w:rFonts w:ascii="Times New Roman" w:hAnsi="Times New Roman"/>
          <w:noProof/>
          <w:sz w:val="28"/>
          <w:szCs w:val="28"/>
        </w:rPr>
        <w:t>191.</w:t>
      </w:r>
    </w:p>
    <w:p w:rsidR="005B386E" w:rsidRDefault="005B386E" w:rsidP="005A7DDA">
      <w:pPr>
        <w:spacing w:after="0" w:line="240" w:lineRule="auto"/>
        <w:ind w:firstLine="709"/>
        <w:rPr>
          <w:rFonts w:ascii="Times New Roman" w:hAnsi="Times New Roman"/>
          <w:noProof/>
          <w:sz w:val="28"/>
          <w:szCs w:val="28"/>
        </w:rPr>
      </w:pPr>
      <w:r w:rsidRPr="005B386E">
        <w:rPr>
          <w:rFonts w:ascii="Times New Roman" w:hAnsi="Times New Roman"/>
          <w:noProof/>
          <w:sz w:val="28"/>
          <w:szCs w:val="28"/>
        </w:rPr>
        <w:t>«Об организации Государственн</w:t>
      </w:r>
      <w:r>
        <w:rPr>
          <w:rFonts w:ascii="Times New Roman" w:hAnsi="Times New Roman"/>
          <w:noProof/>
          <w:sz w:val="28"/>
          <w:szCs w:val="28"/>
        </w:rPr>
        <w:t>ого заповедника «Черные Земли»</w:t>
      </w:r>
      <w:r w:rsidR="00232B92">
        <w:rPr>
          <w:rFonts w:ascii="Times New Roman" w:hAnsi="Times New Roman"/>
          <w:noProof/>
          <w:sz w:val="28"/>
          <w:szCs w:val="28"/>
        </w:rPr>
        <w:t>: Приказ</w:t>
      </w:r>
      <w:r w:rsidR="00232B92" w:rsidRPr="005B386E">
        <w:rPr>
          <w:rFonts w:ascii="Times New Roman" w:hAnsi="Times New Roman"/>
          <w:noProof/>
          <w:sz w:val="28"/>
          <w:szCs w:val="28"/>
        </w:rPr>
        <w:t xml:space="preserve"> Государственного комитета РСФСР по о</w:t>
      </w:r>
      <w:r w:rsidR="00232B92">
        <w:rPr>
          <w:rFonts w:ascii="Times New Roman" w:hAnsi="Times New Roman"/>
          <w:noProof/>
          <w:sz w:val="28"/>
          <w:szCs w:val="28"/>
        </w:rPr>
        <w:t>хране природы от 23.07.1990 г.</w:t>
      </w:r>
      <w:r w:rsidR="00232B92" w:rsidRPr="005B386E">
        <w:rPr>
          <w:rFonts w:ascii="Times New Roman" w:hAnsi="Times New Roman"/>
          <w:noProof/>
          <w:sz w:val="28"/>
          <w:szCs w:val="28"/>
        </w:rPr>
        <w:t xml:space="preserve"> №</w:t>
      </w:r>
      <w:r w:rsidR="00232B92">
        <w:rPr>
          <w:rFonts w:ascii="Times New Roman" w:hAnsi="Times New Roman"/>
          <w:noProof/>
          <w:sz w:val="28"/>
          <w:szCs w:val="28"/>
        </w:rPr>
        <w:t xml:space="preserve"> </w:t>
      </w:r>
      <w:r w:rsidR="00232B92" w:rsidRPr="005B386E">
        <w:rPr>
          <w:rFonts w:ascii="Times New Roman" w:hAnsi="Times New Roman"/>
          <w:noProof/>
          <w:sz w:val="28"/>
          <w:szCs w:val="28"/>
        </w:rPr>
        <w:t>63</w:t>
      </w:r>
      <w:r w:rsidR="00232B92">
        <w:rPr>
          <w:rFonts w:ascii="Times New Roman" w:hAnsi="Times New Roman"/>
          <w:noProof/>
          <w:sz w:val="28"/>
          <w:szCs w:val="28"/>
        </w:rPr>
        <w:t>.</w:t>
      </w:r>
    </w:p>
    <w:p w:rsidR="00232B92" w:rsidRDefault="005B386E" w:rsidP="005A7DDA">
      <w:pPr>
        <w:spacing w:after="0" w:line="240" w:lineRule="auto"/>
        <w:ind w:firstLine="709"/>
        <w:rPr>
          <w:rFonts w:ascii="Times New Roman" w:hAnsi="Times New Roman"/>
          <w:noProof/>
          <w:sz w:val="28"/>
          <w:szCs w:val="28"/>
        </w:rPr>
      </w:pPr>
      <w:r w:rsidRPr="005B386E">
        <w:rPr>
          <w:rFonts w:ascii="Times New Roman" w:hAnsi="Times New Roman"/>
          <w:noProof/>
          <w:sz w:val="28"/>
          <w:szCs w:val="28"/>
        </w:rPr>
        <w:t>«Об организации комплексного государственного заповедника «Черные Земли» и его орнитологического фил</w:t>
      </w:r>
      <w:r>
        <w:rPr>
          <w:rFonts w:ascii="Times New Roman" w:hAnsi="Times New Roman"/>
          <w:noProof/>
          <w:sz w:val="28"/>
          <w:szCs w:val="28"/>
        </w:rPr>
        <w:t>иала в Калмыцкой СС</w:t>
      </w:r>
      <w:r w:rsidR="00232B92">
        <w:rPr>
          <w:rFonts w:ascii="Times New Roman" w:hAnsi="Times New Roman"/>
          <w:noProof/>
          <w:sz w:val="28"/>
          <w:szCs w:val="28"/>
        </w:rPr>
        <w:t xml:space="preserve">Р»: </w:t>
      </w:r>
      <w:r>
        <w:rPr>
          <w:rFonts w:ascii="Times New Roman" w:hAnsi="Times New Roman"/>
          <w:noProof/>
          <w:sz w:val="28"/>
          <w:szCs w:val="28"/>
        </w:rPr>
        <w:t xml:space="preserve"> </w:t>
      </w:r>
      <w:r w:rsidR="00232B92">
        <w:rPr>
          <w:rFonts w:ascii="Times New Roman" w:hAnsi="Times New Roman"/>
          <w:noProof/>
          <w:sz w:val="28"/>
          <w:szCs w:val="28"/>
        </w:rPr>
        <w:t>Постановление</w:t>
      </w:r>
      <w:r w:rsidR="00232B92" w:rsidRPr="005B386E">
        <w:rPr>
          <w:rFonts w:ascii="Times New Roman" w:hAnsi="Times New Roman"/>
          <w:noProof/>
          <w:sz w:val="28"/>
          <w:szCs w:val="28"/>
        </w:rPr>
        <w:t xml:space="preserve"> Совета Министров Калмыцкой ССР</w:t>
      </w:r>
      <w:r w:rsidR="00232B92">
        <w:rPr>
          <w:rFonts w:ascii="Times New Roman" w:hAnsi="Times New Roman"/>
          <w:noProof/>
          <w:sz w:val="28"/>
          <w:szCs w:val="28"/>
        </w:rPr>
        <w:t xml:space="preserve">-Хальмг Тангч от 02.12.1991 г. </w:t>
      </w:r>
      <w:r w:rsidR="00232B92" w:rsidRPr="005B386E">
        <w:rPr>
          <w:rFonts w:ascii="Times New Roman" w:hAnsi="Times New Roman"/>
          <w:noProof/>
          <w:sz w:val="28"/>
          <w:szCs w:val="28"/>
        </w:rPr>
        <w:t xml:space="preserve"> №</w:t>
      </w:r>
      <w:r w:rsidR="00232B92">
        <w:rPr>
          <w:rFonts w:ascii="Times New Roman" w:hAnsi="Times New Roman"/>
          <w:noProof/>
          <w:sz w:val="28"/>
          <w:szCs w:val="28"/>
        </w:rPr>
        <w:t xml:space="preserve"> </w:t>
      </w:r>
      <w:r w:rsidR="00232B92" w:rsidRPr="005B386E">
        <w:rPr>
          <w:rFonts w:ascii="Times New Roman" w:hAnsi="Times New Roman"/>
          <w:noProof/>
          <w:sz w:val="28"/>
          <w:szCs w:val="28"/>
        </w:rPr>
        <w:t>272</w:t>
      </w:r>
      <w:r w:rsidR="00232B92">
        <w:rPr>
          <w:rFonts w:ascii="Times New Roman" w:hAnsi="Times New Roman"/>
          <w:noProof/>
          <w:sz w:val="28"/>
          <w:szCs w:val="28"/>
        </w:rPr>
        <w:t>.</w:t>
      </w:r>
    </w:p>
    <w:p w:rsidR="00DA218F" w:rsidRDefault="00232B92" w:rsidP="005A7DDA">
      <w:pPr>
        <w:spacing w:after="0" w:line="240" w:lineRule="auto"/>
        <w:ind w:firstLine="709"/>
        <w:rPr>
          <w:rFonts w:ascii="Times New Roman" w:hAnsi="Times New Roman"/>
          <w:noProof/>
          <w:sz w:val="28"/>
          <w:szCs w:val="28"/>
        </w:rPr>
      </w:pPr>
      <w:r>
        <w:rPr>
          <w:rFonts w:ascii="Times New Roman" w:hAnsi="Times New Roman"/>
          <w:noProof/>
          <w:sz w:val="28"/>
          <w:szCs w:val="28"/>
        </w:rPr>
        <w:t>«</w:t>
      </w:r>
      <w:r w:rsidR="005B386E" w:rsidRPr="005B386E">
        <w:rPr>
          <w:rFonts w:ascii="Times New Roman" w:hAnsi="Times New Roman"/>
          <w:noProof/>
          <w:sz w:val="28"/>
          <w:szCs w:val="28"/>
        </w:rPr>
        <w:t>По расширению территории Государственного природного биосферного заповедника «Черные Земли» Министерства охраны окружающей</w:t>
      </w:r>
      <w:r>
        <w:rPr>
          <w:rFonts w:ascii="Times New Roman" w:hAnsi="Times New Roman"/>
          <w:noProof/>
          <w:sz w:val="28"/>
          <w:szCs w:val="28"/>
        </w:rPr>
        <w:t xml:space="preserve"> среды и природных ресурсов РФ»: Постановление</w:t>
      </w:r>
      <w:r w:rsidRPr="005B386E">
        <w:rPr>
          <w:rFonts w:ascii="Times New Roman" w:hAnsi="Times New Roman"/>
          <w:noProof/>
          <w:sz w:val="28"/>
          <w:szCs w:val="28"/>
        </w:rPr>
        <w:t xml:space="preserve"> Правительства Российской Фе</w:t>
      </w:r>
      <w:r>
        <w:rPr>
          <w:rFonts w:ascii="Times New Roman" w:hAnsi="Times New Roman"/>
          <w:noProof/>
          <w:sz w:val="28"/>
          <w:szCs w:val="28"/>
        </w:rPr>
        <w:t>дерации от 8.05.1996 г. № 562.</w:t>
      </w:r>
    </w:p>
    <w:p w:rsidR="005B386E" w:rsidRDefault="005B386E" w:rsidP="005A7DDA">
      <w:pPr>
        <w:spacing w:after="0" w:line="240" w:lineRule="auto"/>
        <w:ind w:firstLine="709"/>
        <w:rPr>
          <w:rFonts w:ascii="Times New Roman" w:hAnsi="Times New Roman"/>
          <w:noProof/>
          <w:sz w:val="28"/>
          <w:szCs w:val="28"/>
        </w:rPr>
      </w:pPr>
    </w:p>
    <w:p w:rsidR="007266E5" w:rsidRPr="00EC2976" w:rsidRDefault="007266E5" w:rsidP="007266E5">
      <w:pPr>
        <w:spacing w:after="0" w:line="240" w:lineRule="auto"/>
        <w:ind w:firstLine="709"/>
        <w:jc w:val="both"/>
        <w:rPr>
          <w:rFonts w:ascii="Times New Roman" w:hAnsi="Times New Roman"/>
          <w:b/>
          <w:bCs/>
          <w:noProof/>
          <w:sz w:val="32"/>
          <w:szCs w:val="32"/>
        </w:rPr>
      </w:pPr>
      <w:r w:rsidRPr="00EC2976">
        <w:rPr>
          <w:rFonts w:ascii="Times New Roman" w:hAnsi="Times New Roman"/>
          <w:b/>
          <w:bCs/>
          <w:noProof/>
          <w:sz w:val="32"/>
          <w:szCs w:val="32"/>
        </w:rPr>
        <w:t>Цель создания</w:t>
      </w:r>
      <w:r>
        <w:rPr>
          <w:rFonts w:ascii="Times New Roman" w:hAnsi="Times New Roman"/>
          <w:b/>
          <w:bCs/>
          <w:noProof/>
          <w:sz w:val="32"/>
          <w:szCs w:val="32"/>
        </w:rPr>
        <w:t>:</w:t>
      </w:r>
    </w:p>
    <w:p w:rsidR="007266E5" w:rsidRPr="00692A73" w:rsidRDefault="007266E5" w:rsidP="007266E5">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 xml:space="preserve">Государственный биосферный природный заповедник «Черные земли» учрежден в связи с антропогенным опустыниванием территории Черных земель. </w:t>
      </w:r>
    </w:p>
    <w:tbl>
      <w:tblPr>
        <w:tblpPr w:leftFromText="180" w:rightFromText="180" w:vertAnchor="text" w:horzAnchor="margin" w:tblpXSpec="right" w:tblpY="173"/>
        <w:tblOverlap w:val="never"/>
        <w:tblW w:w="0" w:type="auto"/>
        <w:tblLook w:val="04A0"/>
      </w:tblPr>
      <w:tblGrid>
        <w:gridCol w:w="6457"/>
      </w:tblGrid>
      <w:tr w:rsidR="00232B92" w:rsidRPr="00353879" w:rsidTr="00232B92">
        <w:trPr>
          <w:trHeight w:val="3538"/>
        </w:trPr>
        <w:tc>
          <w:tcPr>
            <w:tcW w:w="6457" w:type="dxa"/>
          </w:tcPr>
          <w:p w:rsidR="00232B92" w:rsidRPr="00353879" w:rsidRDefault="00E118F3" w:rsidP="00232B92">
            <w:pPr>
              <w:spacing w:after="0" w:line="240" w:lineRule="auto"/>
              <w:jc w:val="both"/>
              <w:rPr>
                <w:rFonts w:ascii="Times New Roman" w:eastAsiaTheme="minorEastAsia" w:hAnsi="Times New Roman"/>
                <w:bCs/>
                <w:noProof/>
                <w:sz w:val="28"/>
                <w:szCs w:val="28"/>
              </w:rPr>
            </w:pPr>
            <w:r>
              <w:rPr>
                <w:rFonts w:ascii="Times New Roman" w:eastAsiaTheme="minorEastAsia" w:hAnsi="Times New Roman"/>
                <w:bCs/>
                <w:noProof/>
                <w:sz w:val="28"/>
                <w:szCs w:val="28"/>
              </w:rPr>
              <w:lastRenderedPageBreak/>
              <w:pict>
                <v:shape id="Рисунок 16" o:spid="_x0000_s1215" type="#_x0000_t75" style="position:absolute;left:0;text-align:left;margin-left:57.15pt;margin-top:21.7pt;width:227.2pt;height:148.7pt;z-index:-27;visibility:visible" wrapcoords="-128 0 -128 21442 21600 21442 21600 0 -128 0">
                  <v:imagedata r:id="rId14" o:title=""/>
                  <w10:wrap type="tight"/>
                </v:shape>
              </w:pict>
            </w:r>
          </w:p>
        </w:tc>
      </w:tr>
      <w:tr w:rsidR="00232B92" w:rsidRPr="00353879" w:rsidTr="00232B92">
        <w:tc>
          <w:tcPr>
            <w:tcW w:w="6457" w:type="dxa"/>
          </w:tcPr>
          <w:p w:rsidR="00232B92" w:rsidRPr="00353879" w:rsidRDefault="00923CB3" w:rsidP="00232B92">
            <w:pPr>
              <w:spacing w:after="0"/>
              <w:jc w:val="center"/>
              <w:rPr>
                <w:rFonts w:ascii="Times New Roman" w:eastAsiaTheme="minorEastAsia" w:hAnsi="Times New Roman"/>
                <w:b/>
                <w:iCs/>
                <w:color w:val="002060"/>
                <w:sz w:val="28"/>
                <w:szCs w:val="28"/>
              </w:rPr>
            </w:pPr>
            <w:r w:rsidRPr="00353879">
              <w:rPr>
                <w:rFonts w:ascii="Times New Roman" w:eastAsiaTheme="minorEastAsia" w:hAnsi="Times New Roman"/>
                <w:b/>
                <w:iCs/>
                <w:color w:val="002060"/>
                <w:sz w:val="28"/>
                <w:szCs w:val="28"/>
              </w:rPr>
              <w:t xml:space="preserve">        </w:t>
            </w:r>
            <w:r w:rsidR="00232B92" w:rsidRPr="00353879">
              <w:rPr>
                <w:rFonts w:ascii="Times New Roman" w:eastAsiaTheme="minorEastAsia" w:hAnsi="Times New Roman"/>
                <w:b/>
                <w:iCs/>
                <w:color w:val="002060"/>
                <w:sz w:val="28"/>
                <w:szCs w:val="28"/>
              </w:rPr>
              <w:t>Линь</w:t>
            </w:r>
          </w:p>
        </w:tc>
      </w:tr>
      <w:tr w:rsidR="00232B92" w:rsidRPr="00353879" w:rsidTr="00232B92">
        <w:tc>
          <w:tcPr>
            <w:tcW w:w="6457" w:type="dxa"/>
          </w:tcPr>
          <w:p w:rsidR="00232B92" w:rsidRPr="00353879" w:rsidRDefault="00E118F3" w:rsidP="00232B92">
            <w:pPr>
              <w:spacing w:after="0" w:line="240" w:lineRule="auto"/>
              <w:jc w:val="both"/>
              <w:rPr>
                <w:rFonts w:ascii="Times New Roman" w:eastAsiaTheme="minorEastAsia" w:hAnsi="Times New Roman"/>
                <w:bCs/>
                <w:noProof/>
                <w:sz w:val="28"/>
                <w:szCs w:val="28"/>
              </w:rPr>
            </w:pPr>
            <w:r>
              <w:rPr>
                <w:rFonts w:ascii="Times New Roman" w:eastAsiaTheme="minorEastAsia" w:hAnsi="Times New Roman"/>
                <w:bCs/>
                <w:noProof/>
                <w:sz w:val="28"/>
                <w:szCs w:val="28"/>
              </w:rPr>
              <w:pict>
                <v:shape id="_x0000_s1216" type="#_x0000_t75" style="position:absolute;left:0;text-align:left;margin-left:57.15pt;margin-top:5.8pt;width:234pt;height:163.75pt;z-index:-26;visibility:visible;mso-position-horizontal-relative:text;mso-position-vertical-relative:text" wrapcoords="-134 0 -134 21423 21600 21423 21600 0 -134 0">
                  <v:imagedata r:id="rId15" o:title="беркут фото"/>
                  <w10:wrap type="tight"/>
                </v:shape>
              </w:pict>
            </w:r>
          </w:p>
        </w:tc>
      </w:tr>
      <w:tr w:rsidR="00232B92" w:rsidRPr="00353879" w:rsidTr="00232B92">
        <w:tc>
          <w:tcPr>
            <w:tcW w:w="6457" w:type="dxa"/>
          </w:tcPr>
          <w:p w:rsidR="00232B92" w:rsidRPr="00353879" w:rsidRDefault="00923CB3" w:rsidP="00232B92">
            <w:pPr>
              <w:spacing w:after="0"/>
              <w:jc w:val="center"/>
              <w:rPr>
                <w:rFonts w:ascii="Times New Roman" w:eastAsiaTheme="minorEastAsia" w:hAnsi="Times New Roman"/>
                <w:b/>
                <w:color w:val="002060"/>
                <w:sz w:val="28"/>
                <w:szCs w:val="28"/>
              </w:rPr>
            </w:pPr>
            <w:r>
              <w:rPr>
                <w:rFonts w:ascii="Times New Roman" w:eastAsia="+mn-ea" w:hAnsi="Times New Roman"/>
                <w:b/>
                <w:bCs/>
                <w:iCs/>
                <w:color w:val="FF0000"/>
                <w:kern w:val="24"/>
                <w:sz w:val="28"/>
                <w:szCs w:val="28"/>
              </w:rPr>
              <w:t xml:space="preserve">             </w:t>
            </w:r>
            <w:r w:rsidR="00232B92" w:rsidRPr="00923CB3">
              <w:rPr>
                <w:rFonts w:ascii="Times New Roman" w:eastAsia="+mn-ea" w:hAnsi="Times New Roman"/>
                <w:b/>
                <w:bCs/>
                <w:iCs/>
                <w:color w:val="002060"/>
                <w:kern w:val="24"/>
                <w:sz w:val="28"/>
                <w:szCs w:val="28"/>
              </w:rPr>
              <w:t>Беркут</w:t>
            </w:r>
          </w:p>
        </w:tc>
      </w:tr>
    </w:tbl>
    <w:p w:rsidR="007266E5" w:rsidRDefault="007266E5" w:rsidP="00232B92">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Также при создании заповедника «Черные земли» ставилась задача сохранения популяции сайгака, находящейся на грани исчезновения. Эта задача выполняется на основном участке "Черные земли", представляющем малонарушенные пустынные и полупустынные ландшафты. Озеро Маныч-Гудило является водно-болотным угодьем международного значения, здесь находятся гнездовья и зимовки многих редких видов водоплавающих и околоводных птиц (лебедь-шипун, серый гусь, краснозобая казарка, розовый и кудрявый пеликаны, стрепет, дрофа, журавль-красавка и многие другие). Таким образом, несмотря на сравнительно небольшую площадь, заповедник представляет практически все разнообразие северо-западного Прикаспия.</w:t>
      </w:r>
    </w:p>
    <w:p w:rsidR="00867451" w:rsidRDefault="00867451" w:rsidP="007266E5">
      <w:pPr>
        <w:spacing w:after="0" w:line="240" w:lineRule="auto"/>
        <w:rPr>
          <w:rFonts w:ascii="Times New Roman" w:hAnsi="Times New Roman"/>
          <w:noProof/>
          <w:sz w:val="28"/>
          <w:szCs w:val="28"/>
        </w:rPr>
      </w:pPr>
    </w:p>
    <w:p w:rsidR="00867451" w:rsidRPr="00232B92" w:rsidRDefault="00EC2976" w:rsidP="00232B92">
      <w:pPr>
        <w:spacing w:after="0" w:line="240" w:lineRule="auto"/>
        <w:ind w:firstLine="709"/>
        <w:jc w:val="both"/>
        <w:rPr>
          <w:rFonts w:ascii="Times New Roman" w:hAnsi="Times New Roman"/>
          <w:noProof/>
          <w:sz w:val="32"/>
          <w:szCs w:val="32"/>
        </w:rPr>
      </w:pPr>
      <w:r w:rsidRPr="00EC2976">
        <w:rPr>
          <w:rFonts w:ascii="Times New Roman" w:hAnsi="Times New Roman"/>
          <w:b/>
          <w:noProof/>
          <w:sz w:val="32"/>
          <w:szCs w:val="32"/>
        </w:rPr>
        <w:t>Установочные сведения</w:t>
      </w:r>
      <w:r w:rsidRPr="00F979BF">
        <w:rPr>
          <w:rFonts w:ascii="Times New Roman" w:hAnsi="Times New Roman"/>
          <w:noProof/>
          <w:sz w:val="32"/>
          <w:szCs w:val="32"/>
        </w:rPr>
        <w:t>:</w:t>
      </w:r>
    </w:p>
    <w:p w:rsidR="00867451" w:rsidRPr="00692A73" w:rsidRDefault="00FC7182" w:rsidP="00867451">
      <w:pPr>
        <w:spacing w:after="0" w:line="240" w:lineRule="auto"/>
        <w:ind w:firstLine="709"/>
        <w:jc w:val="both"/>
        <w:rPr>
          <w:rFonts w:ascii="Times New Roman" w:hAnsi="Times New Roman"/>
          <w:sz w:val="28"/>
          <w:szCs w:val="28"/>
        </w:rPr>
      </w:pPr>
      <w:r w:rsidRPr="00692A73">
        <w:rPr>
          <w:rFonts w:ascii="Times New Roman" w:hAnsi="Times New Roman"/>
          <w:b/>
          <w:sz w:val="28"/>
          <w:szCs w:val="28"/>
        </w:rPr>
        <w:t>Количество участков</w:t>
      </w:r>
      <w:r w:rsidRPr="00692A73">
        <w:rPr>
          <w:rFonts w:ascii="Times New Roman" w:hAnsi="Times New Roman"/>
          <w:sz w:val="28"/>
          <w:szCs w:val="28"/>
        </w:rPr>
        <w:t>: 2</w:t>
      </w:r>
    </w:p>
    <w:p w:rsidR="00FC7182" w:rsidRPr="00692A73" w:rsidRDefault="00FC7182" w:rsidP="00867451">
      <w:pPr>
        <w:spacing w:after="0" w:line="240" w:lineRule="auto"/>
        <w:ind w:firstLine="709"/>
        <w:jc w:val="both"/>
        <w:rPr>
          <w:rFonts w:ascii="Times New Roman" w:hAnsi="Times New Roman"/>
          <w:b/>
          <w:bCs/>
          <w:noProof/>
          <w:sz w:val="28"/>
          <w:szCs w:val="28"/>
        </w:rPr>
      </w:pPr>
      <w:r w:rsidRPr="00692A73">
        <w:rPr>
          <w:rFonts w:ascii="Times New Roman" w:hAnsi="Times New Roman"/>
          <w:b/>
          <w:bCs/>
          <w:noProof/>
          <w:sz w:val="28"/>
          <w:szCs w:val="28"/>
        </w:rPr>
        <w:t>Площадь и расположение участков:</w:t>
      </w:r>
    </w:p>
    <w:p w:rsidR="00FC7182" w:rsidRPr="00692A73" w:rsidRDefault="00FC7182" w:rsidP="00867451">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«Черные земли» (степной) в Черноземельском и Яшкульском районах – 94 300 га,</w:t>
      </w:r>
    </w:p>
    <w:p w:rsidR="007266E5" w:rsidRPr="00692A73" w:rsidRDefault="00FC7182" w:rsidP="007266E5">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«Маныч-Гудило» (орнитологический) в Приютненском и Яшалтинском районах – 27 600 га</w:t>
      </w:r>
    </w:p>
    <w:p w:rsidR="00FC7182" w:rsidRDefault="00FC7182" w:rsidP="00867451">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Площадь охранной зоны составляет 91 170 га.</w:t>
      </w:r>
    </w:p>
    <w:p w:rsidR="00867451" w:rsidRPr="00692A73" w:rsidRDefault="00867451" w:rsidP="00867451">
      <w:pPr>
        <w:spacing w:after="0" w:line="240" w:lineRule="auto"/>
        <w:ind w:firstLine="709"/>
        <w:jc w:val="both"/>
        <w:rPr>
          <w:rFonts w:ascii="Times New Roman" w:hAnsi="Times New Roman"/>
          <w:bCs/>
          <w:noProof/>
          <w:sz w:val="28"/>
          <w:szCs w:val="28"/>
        </w:rPr>
      </w:pPr>
    </w:p>
    <w:p w:rsidR="00867451" w:rsidRPr="00692A73" w:rsidRDefault="00FC7182" w:rsidP="00867451">
      <w:pPr>
        <w:spacing w:after="0" w:line="240" w:lineRule="auto"/>
        <w:ind w:firstLine="709"/>
        <w:jc w:val="both"/>
        <w:rPr>
          <w:rFonts w:ascii="Times New Roman" w:hAnsi="Times New Roman"/>
          <w:b/>
          <w:bCs/>
          <w:noProof/>
          <w:sz w:val="28"/>
          <w:szCs w:val="28"/>
        </w:rPr>
      </w:pPr>
      <w:r w:rsidRPr="00692A73">
        <w:rPr>
          <w:rFonts w:ascii="Times New Roman" w:hAnsi="Times New Roman"/>
          <w:b/>
          <w:bCs/>
          <w:noProof/>
          <w:sz w:val="28"/>
          <w:szCs w:val="28"/>
        </w:rPr>
        <w:t>Подчиненные территории и охранная зона</w:t>
      </w:r>
    </w:p>
    <w:p w:rsidR="00FC7182" w:rsidRDefault="00FC7182" w:rsidP="00867451">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Охранная зона заповедника образована Постановлением СМ Калмыцкой ССР-Хальмг Тангч № 272 от 2.12.1991 г. Ее площадь составляет 91 170 га (согласно Постановлению СМ Калмыцкой ССР-Хальмг Тангч № 338 от 9.12.1992 г.)</w:t>
      </w:r>
    </w:p>
    <w:p w:rsidR="00867451" w:rsidRPr="00692A73" w:rsidRDefault="00867451" w:rsidP="00867451">
      <w:pPr>
        <w:spacing w:after="0" w:line="240" w:lineRule="auto"/>
        <w:ind w:firstLine="709"/>
        <w:jc w:val="both"/>
        <w:rPr>
          <w:rFonts w:ascii="Times New Roman" w:hAnsi="Times New Roman"/>
          <w:bCs/>
          <w:noProof/>
          <w:sz w:val="28"/>
          <w:szCs w:val="28"/>
        </w:rPr>
      </w:pPr>
    </w:p>
    <w:p w:rsidR="00FC7182" w:rsidRPr="00692A73" w:rsidRDefault="00FC7182" w:rsidP="00867451">
      <w:pPr>
        <w:spacing w:after="0" w:line="240" w:lineRule="auto"/>
        <w:ind w:firstLine="709"/>
        <w:jc w:val="both"/>
        <w:rPr>
          <w:rFonts w:ascii="Times New Roman" w:hAnsi="Times New Roman"/>
          <w:b/>
          <w:bCs/>
          <w:noProof/>
          <w:sz w:val="28"/>
          <w:szCs w:val="28"/>
        </w:rPr>
      </w:pPr>
      <w:r w:rsidRPr="00692A73">
        <w:rPr>
          <w:rFonts w:ascii="Times New Roman" w:hAnsi="Times New Roman"/>
          <w:b/>
          <w:bCs/>
          <w:noProof/>
          <w:sz w:val="28"/>
          <w:szCs w:val="28"/>
        </w:rPr>
        <w:t>Конвенции</w:t>
      </w:r>
    </w:p>
    <w:p w:rsidR="00232B92" w:rsidRPr="00692A73" w:rsidRDefault="00FC7182" w:rsidP="00232B92">
      <w:pPr>
        <w:spacing w:after="0" w:line="240" w:lineRule="auto"/>
        <w:ind w:firstLine="709"/>
        <w:jc w:val="both"/>
        <w:rPr>
          <w:rFonts w:ascii="Times New Roman" w:hAnsi="Times New Roman"/>
          <w:sz w:val="28"/>
          <w:szCs w:val="28"/>
        </w:rPr>
      </w:pPr>
      <w:r w:rsidRPr="00692A73">
        <w:rPr>
          <w:rFonts w:ascii="Times New Roman" w:hAnsi="Times New Roman"/>
          <w:sz w:val="28"/>
          <w:szCs w:val="28"/>
        </w:rPr>
        <w:lastRenderedPageBreak/>
        <w:t>Заповедник изначально проектировался как биосферный резерват, и получил официальный биосферный статус 3</w:t>
      </w:r>
    </w:p>
    <w:tbl>
      <w:tblPr>
        <w:tblpPr w:leftFromText="180" w:rightFromText="180" w:vertAnchor="text" w:tblpXSpec="right" w:tblpY="1"/>
        <w:tblOverlap w:val="never"/>
        <w:tblW w:w="0" w:type="auto"/>
        <w:jc w:val="right"/>
        <w:tblLook w:val="04A0"/>
      </w:tblPr>
      <w:tblGrid>
        <w:gridCol w:w="5464"/>
      </w:tblGrid>
      <w:tr w:rsidR="00B93D68" w:rsidRPr="00353879" w:rsidTr="00B93D68">
        <w:trPr>
          <w:jc w:val="right"/>
        </w:trPr>
        <w:tc>
          <w:tcPr>
            <w:tcW w:w="5464" w:type="dxa"/>
          </w:tcPr>
          <w:p w:rsidR="00232B92" w:rsidRPr="00353879" w:rsidRDefault="00E118F3" w:rsidP="00B93D68">
            <w:pPr>
              <w:spacing w:after="0" w:line="240" w:lineRule="auto"/>
              <w:jc w:val="both"/>
              <w:rPr>
                <w:rFonts w:ascii="Times New Roman" w:eastAsiaTheme="minorEastAsia" w:hAnsi="Times New Roman"/>
                <w:sz w:val="28"/>
                <w:szCs w:val="28"/>
              </w:rPr>
            </w:pPr>
            <w:r w:rsidRPr="00E118F3">
              <w:rPr>
                <w:rFonts w:eastAsiaTheme="minorEastAsia"/>
                <w:noProof/>
              </w:rPr>
              <w:pict>
                <v:shape id="_x0000_s1217" type="#_x0000_t75" style="position:absolute;left:0;text-align:left;margin-left:30pt;margin-top:0;width:232.4pt;height:154.35pt;z-index:-21" wrapcoords="-34 0 -34 21549 21600 21549 21600 0 -34 0">
                  <v:imagedata r:id="rId16" o:title=""/>
                  <w10:wrap type="tight"/>
                </v:shape>
              </w:pict>
            </w:r>
          </w:p>
        </w:tc>
      </w:tr>
      <w:tr w:rsidR="00B93D68" w:rsidRPr="00353879" w:rsidTr="00B93D68">
        <w:trPr>
          <w:jc w:val="right"/>
        </w:trPr>
        <w:tc>
          <w:tcPr>
            <w:tcW w:w="5464" w:type="dxa"/>
          </w:tcPr>
          <w:p w:rsidR="00232B92" w:rsidRPr="00353879" w:rsidRDefault="00232B92" w:rsidP="00B93D68">
            <w:pPr>
              <w:spacing w:after="0" w:line="240" w:lineRule="auto"/>
              <w:jc w:val="center"/>
              <w:rPr>
                <w:rFonts w:ascii="Times New Roman" w:eastAsiaTheme="minorEastAsia" w:hAnsi="Times New Roman"/>
                <w:b/>
                <w:color w:val="002060"/>
                <w:sz w:val="28"/>
                <w:szCs w:val="28"/>
              </w:rPr>
            </w:pPr>
            <w:r w:rsidRPr="00353879">
              <w:rPr>
                <w:rFonts w:ascii="Times New Roman" w:eastAsiaTheme="minorEastAsia" w:hAnsi="Times New Roman"/>
                <w:b/>
                <w:color w:val="002060"/>
                <w:sz w:val="28"/>
                <w:szCs w:val="28"/>
              </w:rPr>
              <w:t>Экотуризм</w:t>
            </w:r>
          </w:p>
          <w:p w:rsidR="00923CB3" w:rsidRPr="00353879" w:rsidRDefault="00923CB3" w:rsidP="00B93D68">
            <w:pPr>
              <w:spacing w:after="0" w:line="240" w:lineRule="auto"/>
              <w:jc w:val="center"/>
              <w:rPr>
                <w:rFonts w:ascii="Times New Roman" w:eastAsiaTheme="minorEastAsia" w:hAnsi="Times New Roman"/>
                <w:b/>
                <w:color w:val="FF0000"/>
                <w:sz w:val="28"/>
                <w:szCs w:val="28"/>
              </w:rPr>
            </w:pPr>
          </w:p>
        </w:tc>
      </w:tr>
      <w:tr w:rsidR="00232B92" w:rsidRPr="00353879" w:rsidTr="00B93D68">
        <w:trPr>
          <w:jc w:val="right"/>
        </w:trPr>
        <w:tc>
          <w:tcPr>
            <w:tcW w:w="5464" w:type="dxa"/>
          </w:tcPr>
          <w:p w:rsidR="00232B92" w:rsidRPr="00353879" w:rsidRDefault="00E118F3" w:rsidP="00B93D68">
            <w:pPr>
              <w:spacing w:after="0" w:line="240" w:lineRule="auto"/>
              <w:jc w:val="center"/>
              <w:rPr>
                <w:rFonts w:ascii="Times New Roman" w:eastAsiaTheme="minorEastAsia" w:hAnsi="Times New Roman"/>
                <w:b/>
                <w:color w:val="FF0000"/>
                <w:sz w:val="28"/>
                <w:szCs w:val="28"/>
              </w:rPr>
            </w:pPr>
            <w:r w:rsidRPr="00E118F3">
              <w:rPr>
                <w:rFonts w:eastAsiaTheme="minorEastAsia"/>
                <w:noProof/>
              </w:rPr>
              <w:pict>
                <v:shape id="_x0000_s1218" type="#_x0000_t75" style="position:absolute;left:0;text-align:left;margin-left:30pt;margin-top:.2pt;width:232.4pt;height:174.3pt;z-index:-20;mso-position-horizontal-relative:text;mso-position-vertical-relative:text" wrapcoords="-33 0 -33 21555 21600 21555 21600 0 -33 0">
                  <v:imagedata r:id="rId17" o:title=""/>
                  <w10:wrap type="tight"/>
                </v:shape>
              </w:pict>
            </w:r>
          </w:p>
        </w:tc>
      </w:tr>
      <w:tr w:rsidR="00232B92" w:rsidRPr="00353879" w:rsidTr="00B93D68">
        <w:trPr>
          <w:jc w:val="right"/>
        </w:trPr>
        <w:tc>
          <w:tcPr>
            <w:tcW w:w="5464" w:type="dxa"/>
          </w:tcPr>
          <w:p w:rsidR="00232B92" w:rsidRPr="00353879" w:rsidRDefault="00232B92" w:rsidP="00B93D68">
            <w:pPr>
              <w:spacing w:after="0" w:line="240" w:lineRule="auto"/>
              <w:jc w:val="center"/>
              <w:rPr>
                <w:rFonts w:ascii="Times New Roman" w:eastAsiaTheme="minorEastAsia" w:hAnsi="Times New Roman"/>
                <w:b/>
                <w:color w:val="FF0000"/>
                <w:sz w:val="28"/>
                <w:szCs w:val="28"/>
              </w:rPr>
            </w:pPr>
          </w:p>
        </w:tc>
      </w:tr>
    </w:tbl>
    <w:p w:rsidR="004A6A1B" w:rsidRPr="00232B92" w:rsidRDefault="00FC7182" w:rsidP="00232B92">
      <w:pPr>
        <w:spacing w:after="0" w:line="240" w:lineRule="auto"/>
        <w:jc w:val="both"/>
        <w:rPr>
          <w:rFonts w:ascii="Times New Roman" w:hAnsi="Times New Roman"/>
          <w:sz w:val="28"/>
          <w:szCs w:val="28"/>
        </w:rPr>
      </w:pPr>
      <w:r w:rsidRPr="00692A73">
        <w:rPr>
          <w:rFonts w:ascii="Times New Roman" w:hAnsi="Times New Roman"/>
          <w:sz w:val="28"/>
          <w:szCs w:val="28"/>
        </w:rPr>
        <w:t xml:space="preserve">декабря 1993 г. решением Президиума Международного координационного Совета программы ЮНЕСКО «Человек и биосфера» (МАБ) заповеднику присвоен статус биосферного резервата. Озеро Маныч-Гудило является водно-болотным угодьем международного значения (Рамсарская Конвенция), территория «Орнитологического» участка включена в Российский список водно-болотных угодий. </w:t>
      </w:r>
    </w:p>
    <w:p w:rsidR="004A6A1B" w:rsidRDefault="004A6A1B" w:rsidP="00867451">
      <w:pPr>
        <w:spacing w:after="0"/>
        <w:ind w:firstLine="709"/>
        <w:jc w:val="both"/>
        <w:rPr>
          <w:rFonts w:ascii="Times New Roman" w:hAnsi="Times New Roman"/>
          <w:b/>
          <w:bCs/>
          <w:noProof/>
          <w:sz w:val="28"/>
          <w:szCs w:val="28"/>
        </w:rPr>
      </w:pPr>
    </w:p>
    <w:p w:rsidR="00867451" w:rsidRDefault="00FC7182" w:rsidP="00867451">
      <w:pPr>
        <w:spacing w:after="0"/>
        <w:ind w:firstLine="709"/>
        <w:jc w:val="both"/>
        <w:rPr>
          <w:rFonts w:ascii="Times New Roman" w:hAnsi="Times New Roman"/>
          <w:b/>
          <w:bCs/>
          <w:noProof/>
          <w:sz w:val="28"/>
          <w:szCs w:val="28"/>
        </w:rPr>
      </w:pPr>
      <w:r w:rsidRPr="00692A73">
        <w:rPr>
          <w:rFonts w:ascii="Times New Roman" w:hAnsi="Times New Roman"/>
          <w:b/>
          <w:bCs/>
          <w:noProof/>
          <w:sz w:val="28"/>
          <w:szCs w:val="28"/>
        </w:rPr>
        <w:t>Экопросвещение</w:t>
      </w:r>
    </w:p>
    <w:p w:rsidR="00FC7182" w:rsidRDefault="00FC7182" w:rsidP="00A92C65">
      <w:pPr>
        <w:spacing w:after="0"/>
        <w:ind w:firstLine="709"/>
        <w:jc w:val="both"/>
        <w:rPr>
          <w:rFonts w:ascii="Times New Roman" w:hAnsi="Times New Roman"/>
          <w:bCs/>
          <w:noProof/>
          <w:sz w:val="28"/>
          <w:szCs w:val="28"/>
        </w:rPr>
      </w:pPr>
      <w:r w:rsidRPr="00692A73">
        <w:rPr>
          <w:rFonts w:ascii="Times New Roman" w:hAnsi="Times New Roman"/>
          <w:bCs/>
          <w:noProof/>
          <w:sz w:val="28"/>
          <w:szCs w:val="28"/>
        </w:rPr>
        <w:t>В заповеднике активно развивается экотуризм. На основном участке имеются демонстрационные вольеры с полувольно обитающими сайгаками. В охранной зоне участка "Озеро Маныч-Гудило" развивается орнитологический туризм - любительское наблюдение птиц ("Birdwatching").</w:t>
      </w:r>
    </w:p>
    <w:p w:rsidR="00867451" w:rsidRPr="00692A73" w:rsidRDefault="00867451" w:rsidP="00A92C65">
      <w:pPr>
        <w:spacing w:after="0" w:line="240" w:lineRule="auto"/>
        <w:jc w:val="both"/>
        <w:rPr>
          <w:rFonts w:ascii="Times New Roman" w:hAnsi="Times New Roman"/>
          <w:sz w:val="28"/>
          <w:szCs w:val="28"/>
        </w:rPr>
      </w:pPr>
    </w:p>
    <w:p w:rsidR="00086549" w:rsidRPr="00692A73" w:rsidRDefault="00086549" w:rsidP="00867451">
      <w:pPr>
        <w:spacing w:after="0" w:line="240" w:lineRule="auto"/>
        <w:ind w:firstLine="709"/>
        <w:jc w:val="both"/>
        <w:rPr>
          <w:rFonts w:ascii="Times New Roman" w:hAnsi="Times New Roman"/>
          <w:sz w:val="28"/>
          <w:szCs w:val="28"/>
        </w:rPr>
      </w:pPr>
      <w:r w:rsidRPr="00E56225">
        <w:rPr>
          <w:rFonts w:ascii="Times New Roman" w:hAnsi="Times New Roman"/>
          <w:b/>
          <w:sz w:val="32"/>
          <w:szCs w:val="32"/>
        </w:rPr>
        <w:t>Характеристика заповедника Черные земли</w:t>
      </w:r>
      <w:r w:rsidRPr="00692A73">
        <w:rPr>
          <w:rFonts w:ascii="Times New Roman" w:hAnsi="Times New Roman"/>
          <w:sz w:val="28"/>
          <w:szCs w:val="28"/>
        </w:rPr>
        <w:t>:</w:t>
      </w:r>
    </w:p>
    <w:p w:rsidR="00086549" w:rsidRPr="00692A73" w:rsidRDefault="00086549" w:rsidP="00867451">
      <w:pPr>
        <w:spacing w:after="0" w:line="240" w:lineRule="auto"/>
        <w:ind w:firstLine="709"/>
        <w:jc w:val="both"/>
        <w:rPr>
          <w:rFonts w:ascii="Times New Roman" w:hAnsi="Times New Roman"/>
          <w:sz w:val="28"/>
          <w:szCs w:val="28"/>
        </w:rPr>
      </w:pPr>
      <w:r w:rsidRPr="00692A73">
        <w:rPr>
          <w:rFonts w:ascii="Times New Roman" w:hAnsi="Times New Roman"/>
          <w:b/>
          <w:sz w:val="28"/>
          <w:szCs w:val="28"/>
        </w:rPr>
        <w:t>Природная зона заповедника Черные земли</w:t>
      </w:r>
      <w:r w:rsidRPr="00692A73">
        <w:rPr>
          <w:rFonts w:ascii="Times New Roman" w:hAnsi="Times New Roman"/>
          <w:sz w:val="28"/>
          <w:szCs w:val="28"/>
        </w:rPr>
        <w:t>:</w:t>
      </w:r>
    </w:p>
    <w:p w:rsidR="00086549" w:rsidRPr="00692A73" w:rsidRDefault="00086549" w:rsidP="00902B05">
      <w:pPr>
        <w:spacing w:after="0" w:line="240" w:lineRule="auto"/>
        <w:ind w:firstLine="709"/>
        <w:jc w:val="both"/>
        <w:rPr>
          <w:rFonts w:ascii="Times New Roman" w:hAnsi="Times New Roman"/>
          <w:sz w:val="28"/>
          <w:szCs w:val="28"/>
        </w:rPr>
      </w:pPr>
      <w:r w:rsidRPr="00692A73">
        <w:rPr>
          <w:rFonts w:ascii="Times New Roman" w:hAnsi="Times New Roman"/>
          <w:sz w:val="28"/>
          <w:szCs w:val="28"/>
        </w:rPr>
        <w:t>пустыни</w:t>
      </w:r>
    </w:p>
    <w:p w:rsidR="00086549" w:rsidRPr="00692A73" w:rsidRDefault="00086549"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полупустыни</w:t>
      </w:r>
    </w:p>
    <w:p w:rsidR="00086549" w:rsidRDefault="00086549"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степь</w:t>
      </w:r>
    </w:p>
    <w:p w:rsidR="00902B05" w:rsidRPr="00692A73" w:rsidRDefault="00902B05" w:rsidP="00867451">
      <w:pPr>
        <w:spacing w:after="0" w:line="240" w:lineRule="auto"/>
        <w:ind w:firstLine="709"/>
        <w:jc w:val="both"/>
        <w:rPr>
          <w:rFonts w:ascii="Times New Roman" w:hAnsi="Times New Roman"/>
          <w:sz w:val="28"/>
          <w:szCs w:val="28"/>
        </w:rPr>
      </w:pPr>
    </w:p>
    <w:p w:rsidR="00FC7182" w:rsidRPr="00F06E34" w:rsidRDefault="00FC7182" w:rsidP="00867451">
      <w:pPr>
        <w:spacing w:after="0" w:line="240" w:lineRule="auto"/>
        <w:ind w:firstLine="709"/>
        <w:jc w:val="both"/>
        <w:rPr>
          <w:rFonts w:ascii="Times New Roman" w:hAnsi="Times New Roman"/>
          <w:b/>
          <w:bCs/>
          <w:noProof/>
          <w:sz w:val="32"/>
          <w:szCs w:val="32"/>
        </w:rPr>
      </w:pPr>
      <w:r w:rsidRPr="00F06E34">
        <w:rPr>
          <w:rFonts w:ascii="Times New Roman" w:hAnsi="Times New Roman"/>
          <w:b/>
          <w:bCs/>
          <w:noProof/>
          <w:sz w:val="32"/>
          <w:szCs w:val="32"/>
        </w:rPr>
        <w:t>Физико-географические особенности</w:t>
      </w:r>
    </w:p>
    <w:p w:rsidR="00FC7182" w:rsidRDefault="00FC7182" w:rsidP="00867451">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 xml:space="preserve">Территория заповедника представляет собой слабоволнистую низменную равнину, где распространены обширные массивы бугристо-грядовых песков. Они являются отложениями периодов трансгрессии Каспийского моря, так что почти везде засолены. Основной участок заповедника расположен на Прикаспийской низменности, между низовьями рр. Кума и Волга, на территории Яшкульского и Черноземельского районов </w:t>
      </w:r>
      <w:r w:rsidR="004A6A1B">
        <w:rPr>
          <w:rFonts w:ascii="Times New Roman" w:hAnsi="Times New Roman"/>
          <w:bCs/>
          <w:noProof/>
          <w:sz w:val="28"/>
          <w:szCs w:val="28"/>
        </w:rPr>
        <w:t>Р</w:t>
      </w:r>
      <w:r w:rsidRPr="00692A73">
        <w:rPr>
          <w:rFonts w:ascii="Times New Roman" w:hAnsi="Times New Roman"/>
          <w:bCs/>
          <w:noProof/>
          <w:sz w:val="28"/>
          <w:szCs w:val="28"/>
        </w:rPr>
        <w:t xml:space="preserve">еспублики Калмыкия. Почти весь он находится ниже уровня моря. Участок «Озеро Маныч Гудило» находится в центральной части Кума-Манычской впадины, на </w:t>
      </w:r>
      <w:r w:rsidRPr="00692A73">
        <w:rPr>
          <w:rFonts w:ascii="Times New Roman" w:hAnsi="Times New Roman"/>
          <w:bCs/>
          <w:noProof/>
          <w:sz w:val="28"/>
          <w:szCs w:val="28"/>
        </w:rPr>
        <w:lastRenderedPageBreak/>
        <w:t xml:space="preserve">берегах одноименного озера, в Яшалтинском и Приютненском районах </w:t>
      </w:r>
      <w:r w:rsidR="004A6A1B">
        <w:rPr>
          <w:rFonts w:ascii="Times New Roman" w:hAnsi="Times New Roman"/>
          <w:bCs/>
          <w:noProof/>
          <w:sz w:val="28"/>
          <w:szCs w:val="28"/>
        </w:rPr>
        <w:t>Р</w:t>
      </w:r>
      <w:r w:rsidRPr="00692A73">
        <w:rPr>
          <w:rFonts w:ascii="Times New Roman" w:hAnsi="Times New Roman"/>
          <w:bCs/>
          <w:noProof/>
          <w:sz w:val="28"/>
          <w:szCs w:val="28"/>
        </w:rPr>
        <w:t xml:space="preserve">еспублики Калмыкия, в непосредственной близости от Ростовского заповедника. </w:t>
      </w:r>
    </w:p>
    <w:tbl>
      <w:tblPr>
        <w:tblpPr w:leftFromText="180" w:rightFromText="180" w:vertAnchor="text" w:horzAnchor="margin" w:tblpXSpec="right" w:tblpY="-411"/>
        <w:tblOverlap w:val="never"/>
        <w:tblW w:w="0" w:type="auto"/>
        <w:tblLook w:val="04A0"/>
      </w:tblPr>
      <w:tblGrid>
        <w:gridCol w:w="6173"/>
      </w:tblGrid>
      <w:tr w:rsidR="00561886" w:rsidRPr="00353879" w:rsidTr="00561886">
        <w:tc>
          <w:tcPr>
            <w:tcW w:w="6173" w:type="dxa"/>
          </w:tcPr>
          <w:p w:rsidR="00561886" w:rsidRPr="00353879" w:rsidRDefault="00E118F3" w:rsidP="00561886">
            <w:pPr>
              <w:spacing w:after="0" w:line="240" w:lineRule="auto"/>
              <w:jc w:val="both"/>
              <w:rPr>
                <w:rFonts w:ascii="Times New Roman" w:eastAsiaTheme="minorEastAsia" w:hAnsi="Times New Roman"/>
                <w:sz w:val="28"/>
                <w:szCs w:val="28"/>
              </w:rPr>
            </w:pPr>
            <w:r>
              <w:rPr>
                <w:rFonts w:ascii="Times New Roman" w:eastAsiaTheme="minorEastAsia" w:hAnsi="Times New Roman"/>
                <w:noProof/>
                <w:sz w:val="28"/>
                <w:szCs w:val="28"/>
              </w:rPr>
              <w:pict>
                <v:shape id="Рисунок 8" o:spid="_x0000_s1242" type="#_x0000_t75" style="position:absolute;left:0;text-align:left;margin-left:52.7pt;margin-top:.9pt;width:222pt;height:135.75pt;z-index:-7;visibility:visible" wrapcoords="-137 0 -137 21436 21600 21436 21600 0 -137 0">
                  <v:imagedata r:id="rId18" o:title="фото м"/>
                  <w10:wrap type="tight"/>
                </v:shape>
              </w:pict>
            </w:r>
          </w:p>
        </w:tc>
      </w:tr>
      <w:tr w:rsidR="00561886" w:rsidRPr="00353879" w:rsidTr="00561886">
        <w:tc>
          <w:tcPr>
            <w:tcW w:w="6173" w:type="dxa"/>
          </w:tcPr>
          <w:p w:rsidR="00561886" w:rsidRPr="00353879" w:rsidRDefault="00923CB3" w:rsidP="00561886">
            <w:pPr>
              <w:spacing w:after="0" w:line="240" w:lineRule="auto"/>
              <w:jc w:val="center"/>
              <w:rPr>
                <w:rFonts w:ascii="Times New Roman" w:eastAsiaTheme="minorEastAsia" w:hAnsi="Times New Roman"/>
                <w:b/>
                <w:bCs/>
                <w:iCs/>
                <w:color w:val="002060"/>
                <w:sz w:val="28"/>
                <w:szCs w:val="28"/>
              </w:rPr>
            </w:pPr>
            <w:r w:rsidRPr="00353879">
              <w:rPr>
                <w:rFonts w:ascii="Times New Roman" w:eastAsiaTheme="minorEastAsia" w:hAnsi="Times New Roman"/>
                <w:b/>
                <w:bCs/>
                <w:iCs/>
                <w:color w:val="002060"/>
                <w:sz w:val="28"/>
                <w:szCs w:val="28"/>
              </w:rPr>
              <w:t xml:space="preserve">        </w:t>
            </w:r>
            <w:r w:rsidR="00561886" w:rsidRPr="00353879">
              <w:rPr>
                <w:rFonts w:ascii="Times New Roman" w:eastAsiaTheme="minorEastAsia" w:hAnsi="Times New Roman"/>
                <w:b/>
                <w:bCs/>
                <w:iCs/>
                <w:color w:val="002060"/>
                <w:sz w:val="28"/>
                <w:szCs w:val="28"/>
              </w:rPr>
              <w:t>Малый баклан</w:t>
            </w:r>
          </w:p>
          <w:p w:rsidR="00923CB3" w:rsidRPr="00353879" w:rsidRDefault="00923CB3" w:rsidP="00561886">
            <w:pPr>
              <w:spacing w:after="0" w:line="240" w:lineRule="auto"/>
              <w:jc w:val="center"/>
              <w:rPr>
                <w:rFonts w:ascii="Times New Roman" w:eastAsiaTheme="minorEastAsia" w:hAnsi="Times New Roman"/>
                <w:sz w:val="28"/>
                <w:szCs w:val="28"/>
              </w:rPr>
            </w:pPr>
          </w:p>
        </w:tc>
      </w:tr>
      <w:tr w:rsidR="00561886" w:rsidRPr="00353879" w:rsidTr="00561886">
        <w:tc>
          <w:tcPr>
            <w:tcW w:w="6173" w:type="dxa"/>
          </w:tcPr>
          <w:p w:rsidR="00561886" w:rsidRPr="00353879" w:rsidRDefault="00E118F3" w:rsidP="00561886">
            <w:pPr>
              <w:spacing w:after="0" w:line="240" w:lineRule="auto"/>
              <w:jc w:val="both"/>
              <w:rPr>
                <w:rFonts w:ascii="Times New Roman" w:eastAsiaTheme="minorEastAsia" w:hAnsi="Times New Roman"/>
                <w:sz w:val="28"/>
                <w:szCs w:val="28"/>
              </w:rPr>
            </w:pPr>
            <w:r>
              <w:rPr>
                <w:rFonts w:ascii="Times New Roman" w:eastAsiaTheme="minorEastAsia" w:hAnsi="Times New Roman"/>
                <w:noProof/>
                <w:sz w:val="28"/>
                <w:szCs w:val="28"/>
              </w:rPr>
              <w:pict>
                <v:shape id="Рисунок 12" o:spid="_x0000_s1243" type="#_x0000_t75" alt="барсук" style="position:absolute;left:0;text-align:left;margin-left:52.7pt;margin-top:.35pt;width:222pt;height:144.35pt;z-index:-6;visibility:visible;mso-position-horizontal-relative:text;mso-position-vertical-relative:text" wrapcoords="-123 0 -123 21515 21662 21515 21662 0 -123 0">
                  <v:imagedata r:id="rId19" o:title="барсук"/>
                  <w10:wrap type="tight"/>
                </v:shape>
              </w:pict>
            </w:r>
          </w:p>
        </w:tc>
      </w:tr>
      <w:tr w:rsidR="00561886" w:rsidRPr="00353879" w:rsidTr="00561886">
        <w:tc>
          <w:tcPr>
            <w:tcW w:w="6173" w:type="dxa"/>
          </w:tcPr>
          <w:p w:rsidR="00561886" w:rsidRPr="00353879" w:rsidRDefault="00561886" w:rsidP="00561886">
            <w:pPr>
              <w:spacing w:after="0" w:line="240" w:lineRule="auto"/>
              <w:jc w:val="center"/>
              <w:rPr>
                <w:rFonts w:ascii="Times New Roman" w:eastAsiaTheme="minorEastAsia" w:hAnsi="Times New Roman"/>
                <w:b/>
                <w:color w:val="002060"/>
                <w:sz w:val="28"/>
                <w:szCs w:val="28"/>
              </w:rPr>
            </w:pPr>
            <w:r w:rsidRPr="00353879">
              <w:rPr>
                <w:rFonts w:ascii="Times New Roman" w:eastAsiaTheme="minorEastAsia" w:hAnsi="Times New Roman"/>
                <w:b/>
                <w:color w:val="002060"/>
                <w:sz w:val="28"/>
                <w:szCs w:val="28"/>
              </w:rPr>
              <w:t>Барсук</w:t>
            </w:r>
          </w:p>
        </w:tc>
      </w:tr>
    </w:tbl>
    <w:p w:rsidR="004A6A1B" w:rsidRDefault="004A6A1B" w:rsidP="00561886">
      <w:pPr>
        <w:spacing w:after="0" w:line="240" w:lineRule="auto"/>
        <w:jc w:val="both"/>
        <w:rPr>
          <w:rFonts w:ascii="Times New Roman" w:hAnsi="Times New Roman"/>
          <w:b/>
          <w:bCs/>
          <w:noProof/>
          <w:sz w:val="32"/>
          <w:szCs w:val="32"/>
        </w:rPr>
      </w:pPr>
    </w:p>
    <w:p w:rsidR="00FC7182" w:rsidRPr="00C575C6" w:rsidRDefault="00FC7182" w:rsidP="00867451">
      <w:pPr>
        <w:spacing w:after="0" w:line="240" w:lineRule="auto"/>
        <w:ind w:firstLine="709"/>
        <w:jc w:val="both"/>
        <w:rPr>
          <w:rFonts w:ascii="Times New Roman" w:hAnsi="Times New Roman"/>
          <w:b/>
          <w:bCs/>
          <w:noProof/>
          <w:sz w:val="32"/>
          <w:szCs w:val="32"/>
        </w:rPr>
      </w:pPr>
      <w:r w:rsidRPr="00C575C6">
        <w:rPr>
          <w:rFonts w:ascii="Times New Roman" w:hAnsi="Times New Roman"/>
          <w:b/>
          <w:bCs/>
          <w:noProof/>
          <w:sz w:val="32"/>
          <w:szCs w:val="32"/>
        </w:rPr>
        <w:t>Климат</w:t>
      </w:r>
    </w:p>
    <w:p w:rsidR="00A92C65" w:rsidRPr="00692A73" w:rsidRDefault="00FC7182" w:rsidP="00FC2942">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Климат основного кластера резко континентальный: лето жаркое и сухое, зима обычно бесснежная. Средняя</w:t>
      </w:r>
    </w:p>
    <w:p w:rsidR="00FC7182" w:rsidRPr="001E211B" w:rsidRDefault="00FC7182" w:rsidP="00A92C65">
      <w:pPr>
        <w:spacing w:after="0" w:line="240" w:lineRule="auto"/>
        <w:jc w:val="both"/>
        <w:rPr>
          <w:rFonts w:ascii="Times New Roman" w:hAnsi="Times New Roman"/>
          <w:bCs/>
          <w:noProof/>
          <w:sz w:val="28"/>
          <w:szCs w:val="28"/>
        </w:rPr>
      </w:pPr>
      <w:r w:rsidRPr="00692A73">
        <w:rPr>
          <w:rFonts w:ascii="Times New Roman" w:hAnsi="Times New Roman"/>
          <w:bCs/>
          <w:noProof/>
          <w:sz w:val="28"/>
          <w:szCs w:val="28"/>
        </w:rPr>
        <w:t xml:space="preserve">температура января </w:t>
      </w:r>
      <w:r w:rsidR="008A2558" w:rsidRPr="00692A73">
        <w:rPr>
          <w:rFonts w:ascii="Times New Roman" w:hAnsi="Times New Roman"/>
          <w:bCs/>
          <w:noProof/>
          <w:sz w:val="28"/>
          <w:szCs w:val="28"/>
        </w:rPr>
        <w:t>–</w:t>
      </w:r>
      <w:r w:rsidRPr="00692A73">
        <w:rPr>
          <w:rFonts w:ascii="Times New Roman" w:hAnsi="Times New Roman"/>
          <w:bCs/>
          <w:noProof/>
          <w:sz w:val="28"/>
          <w:szCs w:val="28"/>
        </w:rPr>
        <w:t>6,5ºС, июля + 24,5ºС градусов. Минимальная температура января −35ºС, максимальная температура июля +42ºС. Название «Черные Земли» связано отнюдь не с цветом почвы (он светло-бурый), а с постоянным зимним бесснежьем. Данная территория с древности использовалась для зимнего выпаса скота.</w:t>
      </w:r>
    </w:p>
    <w:p w:rsidR="00902B05" w:rsidRPr="00A92C65" w:rsidRDefault="00FC7182" w:rsidP="00A92C65">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 xml:space="preserve">В отличие от основного участка климат орнитологического кластера «Маныч-Гудило» умеренно континентальный. Зима преимущественно облачная, умеренно холодная, относительно многоснежная. Лето теплое и очень теплое, малооблачное. Для Приманычья характерно устойчивое проявление не только засушливого, но и суховейно-засушливого типа погоды. Средняя температура воздуха весной составляет +7-9°С, летом + 21-24°С, осенью + 7-1°С, зимой − 8-9°С. Среднегодовая температура </w:t>
      </w:r>
      <w:r w:rsidR="00F477D8" w:rsidRPr="00117178">
        <w:rPr>
          <w:rFonts w:ascii="Times New Roman" w:hAnsi="Times New Roman"/>
          <w:bCs/>
          <w:noProof/>
          <w:sz w:val="28"/>
          <w:szCs w:val="28"/>
        </w:rPr>
        <w:t>–</w:t>
      </w:r>
      <w:r w:rsidRPr="00692A73">
        <w:rPr>
          <w:rFonts w:ascii="Times New Roman" w:hAnsi="Times New Roman"/>
          <w:bCs/>
          <w:noProof/>
          <w:sz w:val="28"/>
          <w:szCs w:val="28"/>
        </w:rPr>
        <w:t xml:space="preserve"> около +8-9°С. Количество осадков колеблется от </w:t>
      </w:r>
      <w:r w:rsidR="008A2558" w:rsidRPr="00692A73">
        <w:rPr>
          <w:rFonts w:ascii="Times New Roman" w:hAnsi="Times New Roman"/>
          <w:sz w:val="28"/>
          <w:szCs w:val="28"/>
        </w:rPr>
        <w:t xml:space="preserve">170 </w:t>
      </w:r>
      <w:r w:rsidRPr="00692A73">
        <w:rPr>
          <w:rFonts w:ascii="Times New Roman" w:hAnsi="Times New Roman"/>
          <w:bCs/>
          <w:noProof/>
          <w:sz w:val="28"/>
          <w:szCs w:val="28"/>
        </w:rPr>
        <w:t>до 400</w:t>
      </w:r>
      <w:r w:rsidR="004A6A1B">
        <w:rPr>
          <w:rFonts w:ascii="Times New Roman" w:hAnsi="Times New Roman"/>
          <w:bCs/>
          <w:noProof/>
          <w:sz w:val="28"/>
          <w:szCs w:val="28"/>
        </w:rPr>
        <w:t xml:space="preserve"> </w:t>
      </w:r>
      <w:r w:rsidRPr="00692A73">
        <w:rPr>
          <w:rFonts w:ascii="Times New Roman" w:hAnsi="Times New Roman"/>
          <w:bCs/>
          <w:noProof/>
          <w:sz w:val="28"/>
          <w:szCs w:val="28"/>
        </w:rPr>
        <w:t>мм. Преобладают восточные, юго-восточные, реже западные ветра. Полный ледостав на озере Маныч-Гудило наблюдается не ежегодно (1 раз в три года) в декабре. Вскрытие льда отмечается в конце февраля, в начале марта. Временное появление ледяных полей (2-7 дней) может отмечаться в ноябре.</w:t>
      </w:r>
      <w:r w:rsidR="008A2558" w:rsidRPr="00692A73">
        <w:rPr>
          <w:rFonts w:ascii="Times New Roman" w:hAnsi="Times New Roman"/>
          <w:sz w:val="28"/>
          <w:szCs w:val="28"/>
        </w:rPr>
        <w:t xml:space="preserve"> Вегетационный период с температурой выше 10 градусов составляет от 180 до 213 дней.</w:t>
      </w:r>
    </w:p>
    <w:p w:rsidR="008A2558" w:rsidRPr="00692A73" w:rsidRDefault="008A2558" w:rsidP="001E211B">
      <w:pPr>
        <w:spacing w:after="0" w:line="240" w:lineRule="auto"/>
        <w:ind w:firstLine="709"/>
        <w:jc w:val="both"/>
        <w:rPr>
          <w:rFonts w:ascii="Times New Roman" w:hAnsi="Times New Roman"/>
          <w:sz w:val="28"/>
          <w:szCs w:val="28"/>
        </w:rPr>
      </w:pPr>
    </w:p>
    <w:tbl>
      <w:tblPr>
        <w:tblpPr w:leftFromText="180" w:rightFromText="180" w:vertAnchor="text" w:horzAnchor="margin" w:tblpXSpec="right" w:tblpY="128"/>
        <w:tblOverlap w:val="never"/>
        <w:tblW w:w="0" w:type="auto"/>
        <w:tblLook w:val="04A0"/>
      </w:tblPr>
      <w:tblGrid>
        <w:gridCol w:w="5247"/>
      </w:tblGrid>
      <w:tr w:rsidR="00232B92" w:rsidRPr="00353879" w:rsidTr="00232B92">
        <w:tc>
          <w:tcPr>
            <w:tcW w:w="5247" w:type="dxa"/>
          </w:tcPr>
          <w:p w:rsidR="00232B92" w:rsidRPr="00353879" w:rsidRDefault="00E118F3" w:rsidP="00232B92">
            <w:pPr>
              <w:spacing w:after="0" w:line="240" w:lineRule="auto"/>
              <w:jc w:val="both"/>
              <w:rPr>
                <w:rFonts w:ascii="Times New Roman" w:eastAsiaTheme="minorEastAsia" w:hAnsi="Times New Roman"/>
                <w:bCs/>
                <w:noProof/>
                <w:sz w:val="28"/>
                <w:szCs w:val="28"/>
              </w:rPr>
            </w:pPr>
            <w:r>
              <w:rPr>
                <w:rFonts w:ascii="Times New Roman" w:eastAsiaTheme="minorEastAsia" w:hAnsi="Times New Roman"/>
                <w:bCs/>
                <w:noProof/>
                <w:sz w:val="28"/>
                <w:szCs w:val="28"/>
              </w:rPr>
              <w:lastRenderedPageBreak/>
              <w:pict>
                <v:shape id="_x0000_s1221" type="#_x0000_t75" style="position:absolute;left:0;text-align:left;margin-left:34.6pt;margin-top:2.55pt;width:215.75pt;height:181.35pt;z-index:-19;visibility:visible" wrapcoords="-150 0 -150 21439 21625 21439 21625 0 -150 0">
                  <v:imagedata r:id="rId20" o:title=""/>
                  <w10:wrap type="tight"/>
                </v:shape>
              </w:pict>
            </w:r>
          </w:p>
        </w:tc>
      </w:tr>
      <w:tr w:rsidR="00232B92" w:rsidRPr="00353879" w:rsidTr="00232B92">
        <w:tc>
          <w:tcPr>
            <w:tcW w:w="5247" w:type="dxa"/>
          </w:tcPr>
          <w:p w:rsidR="00232B92" w:rsidRPr="00353879" w:rsidRDefault="00923CB3" w:rsidP="00232B92">
            <w:pPr>
              <w:spacing w:after="0" w:line="240" w:lineRule="auto"/>
              <w:jc w:val="center"/>
              <w:rPr>
                <w:rFonts w:ascii="Times New Roman" w:eastAsiaTheme="minorEastAsia" w:hAnsi="Times New Roman"/>
                <w:b/>
                <w:bCs/>
                <w:noProof/>
                <w:color w:val="002060"/>
                <w:sz w:val="28"/>
                <w:szCs w:val="28"/>
              </w:rPr>
            </w:pPr>
            <w:r w:rsidRPr="00353879">
              <w:rPr>
                <w:rFonts w:ascii="Times New Roman" w:eastAsiaTheme="minorEastAsia" w:hAnsi="Times New Roman"/>
                <w:b/>
                <w:bCs/>
                <w:noProof/>
                <w:color w:val="002060"/>
                <w:sz w:val="28"/>
                <w:szCs w:val="28"/>
              </w:rPr>
              <w:t xml:space="preserve">        </w:t>
            </w:r>
            <w:r w:rsidR="00232B92" w:rsidRPr="00353879">
              <w:rPr>
                <w:rFonts w:ascii="Times New Roman" w:eastAsiaTheme="minorEastAsia" w:hAnsi="Times New Roman"/>
                <w:b/>
                <w:bCs/>
                <w:noProof/>
                <w:color w:val="002060"/>
                <w:sz w:val="28"/>
                <w:szCs w:val="28"/>
              </w:rPr>
              <w:t>Журавль-красавка</w:t>
            </w:r>
          </w:p>
          <w:p w:rsidR="00923CB3" w:rsidRPr="00353879" w:rsidRDefault="00923CB3" w:rsidP="00232B92">
            <w:pPr>
              <w:spacing w:after="0" w:line="240" w:lineRule="auto"/>
              <w:jc w:val="center"/>
              <w:rPr>
                <w:rFonts w:ascii="Times New Roman" w:eastAsiaTheme="minorEastAsia" w:hAnsi="Times New Roman"/>
                <w:b/>
                <w:bCs/>
                <w:noProof/>
                <w:color w:val="002060"/>
                <w:sz w:val="28"/>
                <w:szCs w:val="28"/>
              </w:rPr>
            </w:pPr>
          </w:p>
        </w:tc>
      </w:tr>
      <w:tr w:rsidR="00232B92" w:rsidRPr="00353879" w:rsidTr="00232B92">
        <w:tc>
          <w:tcPr>
            <w:tcW w:w="5247" w:type="dxa"/>
          </w:tcPr>
          <w:p w:rsidR="00232B92" w:rsidRPr="00353879" w:rsidRDefault="00E118F3" w:rsidP="00232B92">
            <w:pPr>
              <w:spacing w:after="0" w:line="240" w:lineRule="auto"/>
              <w:jc w:val="both"/>
              <w:rPr>
                <w:rFonts w:ascii="Times New Roman" w:eastAsiaTheme="minorEastAsia" w:hAnsi="Times New Roman"/>
                <w:bCs/>
                <w:noProof/>
                <w:color w:val="002060"/>
                <w:sz w:val="28"/>
                <w:szCs w:val="28"/>
              </w:rPr>
            </w:pPr>
            <w:r>
              <w:rPr>
                <w:rFonts w:ascii="Times New Roman" w:eastAsiaTheme="minorEastAsia" w:hAnsi="Times New Roman"/>
                <w:bCs/>
                <w:noProof/>
                <w:color w:val="002060"/>
                <w:sz w:val="28"/>
                <w:szCs w:val="28"/>
              </w:rPr>
              <w:pict>
                <v:shape id="Рисунок 1" o:spid="_x0000_s1222" type="#_x0000_t75" alt="597_818a0d13" style="position:absolute;left:0;text-align:left;margin-left:63.2pt;margin-top:0;width:159pt;height:209.25pt;z-index:-18;visibility:visible;mso-position-horizontal-relative:text;mso-position-vertical-relative:text" wrapcoords="-204 0 -204 21523 21600 21523 21600 0 -204 0">
                  <v:imagedata r:id="rId21" o:title="597_818a0d13"/>
                  <w10:wrap type="tight"/>
                </v:shape>
              </w:pict>
            </w:r>
          </w:p>
        </w:tc>
      </w:tr>
      <w:tr w:rsidR="00232B92" w:rsidRPr="00353879" w:rsidTr="00232B92">
        <w:tc>
          <w:tcPr>
            <w:tcW w:w="5247" w:type="dxa"/>
          </w:tcPr>
          <w:p w:rsidR="00232B92" w:rsidRPr="00353879" w:rsidRDefault="00923CB3" w:rsidP="00232B92">
            <w:pPr>
              <w:spacing w:after="0" w:line="240" w:lineRule="auto"/>
              <w:jc w:val="center"/>
              <w:rPr>
                <w:rFonts w:ascii="Times New Roman" w:eastAsiaTheme="minorEastAsia" w:hAnsi="Times New Roman"/>
                <w:b/>
                <w:bCs/>
                <w:noProof/>
                <w:color w:val="002060"/>
                <w:sz w:val="28"/>
                <w:szCs w:val="28"/>
              </w:rPr>
            </w:pPr>
            <w:r w:rsidRPr="00353879">
              <w:rPr>
                <w:rFonts w:ascii="Times New Roman" w:eastAsiaTheme="minorEastAsia" w:hAnsi="Times New Roman"/>
                <w:b/>
                <w:bCs/>
                <w:noProof/>
                <w:color w:val="002060"/>
                <w:sz w:val="28"/>
                <w:szCs w:val="28"/>
              </w:rPr>
              <w:t xml:space="preserve">          </w:t>
            </w:r>
            <w:r w:rsidR="00232B92" w:rsidRPr="00353879">
              <w:rPr>
                <w:rFonts w:ascii="Times New Roman" w:eastAsiaTheme="minorEastAsia" w:hAnsi="Times New Roman"/>
                <w:b/>
                <w:bCs/>
                <w:noProof/>
                <w:color w:val="002060"/>
                <w:sz w:val="28"/>
                <w:szCs w:val="28"/>
              </w:rPr>
              <w:t>Тюльпан Биберштейна</w:t>
            </w:r>
          </w:p>
        </w:tc>
      </w:tr>
    </w:tbl>
    <w:p w:rsidR="00867451" w:rsidRDefault="00086549" w:rsidP="00867451">
      <w:pPr>
        <w:spacing w:after="0" w:line="240" w:lineRule="auto"/>
        <w:ind w:firstLine="709"/>
        <w:jc w:val="both"/>
        <w:rPr>
          <w:rFonts w:ascii="Times New Roman" w:hAnsi="Times New Roman"/>
          <w:sz w:val="32"/>
          <w:szCs w:val="32"/>
        </w:rPr>
      </w:pPr>
      <w:r w:rsidRPr="0032171E">
        <w:rPr>
          <w:rFonts w:ascii="Times New Roman" w:hAnsi="Times New Roman"/>
          <w:b/>
          <w:sz w:val="32"/>
          <w:szCs w:val="32"/>
        </w:rPr>
        <w:t>Водоёмы заповедника Черные земли</w:t>
      </w:r>
      <w:r w:rsidRPr="0032171E">
        <w:rPr>
          <w:rFonts w:ascii="Times New Roman" w:hAnsi="Times New Roman"/>
          <w:sz w:val="32"/>
          <w:szCs w:val="32"/>
        </w:rPr>
        <w:t>:</w:t>
      </w:r>
    </w:p>
    <w:p w:rsidR="00A92C65" w:rsidRPr="00232B92" w:rsidRDefault="008A2558" w:rsidP="00232B92">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Манычская впадина, где расположен участок «Озеро Маныч-Гудило», является древним проливом длиною почти в 500 км, сое</w:t>
      </w:r>
      <w:r w:rsidR="00DB5D48">
        <w:rPr>
          <w:rFonts w:ascii="Times New Roman" w:hAnsi="Times New Roman"/>
          <w:bCs/>
          <w:noProof/>
          <w:sz w:val="28"/>
          <w:szCs w:val="28"/>
        </w:rPr>
        <w:t>динявшим когда-то Приазовскую и</w:t>
      </w:r>
      <w:r w:rsidR="00DB5D48" w:rsidRPr="00DB5D48">
        <w:rPr>
          <w:rFonts w:ascii="Times New Roman" w:hAnsi="Times New Roman"/>
          <w:bCs/>
          <w:noProof/>
          <w:sz w:val="28"/>
          <w:szCs w:val="28"/>
        </w:rPr>
        <w:t xml:space="preserve"> </w:t>
      </w:r>
      <w:r w:rsidRPr="00692A73">
        <w:rPr>
          <w:rFonts w:ascii="Times New Roman" w:hAnsi="Times New Roman"/>
          <w:bCs/>
          <w:noProof/>
          <w:sz w:val="28"/>
          <w:szCs w:val="28"/>
        </w:rPr>
        <w:t>Прикаспийскую низменности. До искусственного обводнения озеро Маныч-Гудило представляло собой мелководный сильно минерализированный водоем</w:t>
      </w:r>
      <w:r w:rsidRPr="00692A73">
        <w:rPr>
          <w:rFonts w:ascii="Times New Roman" w:hAnsi="Times New Roman"/>
          <w:sz w:val="28"/>
          <w:szCs w:val="28"/>
        </w:rPr>
        <w:t xml:space="preserve">, питание которого осуществлялось за счет местного водосбора </w:t>
      </w:r>
      <w:r w:rsidR="00762D66" w:rsidRPr="00692A73">
        <w:rPr>
          <w:rFonts w:ascii="Times New Roman" w:hAnsi="Times New Roman"/>
          <w:sz w:val="28"/>
          <w:szCs w:val="28"/>
        </w:rPr>
        <w:t>–</w:t>
      </w:r>
      <w:r w:rsidRPr="00692A73">
        <w:rPr>
          <w:rFonts w:ascii="Times New Roman" w:hAnsi="Times New Roman"/>
          <w:sz w:val="28"/>
          <w:szCs w:val="28"/>
        </w:rPr>
        <w:t xml:space="preserve"> притока талых и грунтовых вод, а также ливней</w:t>
      </w:r>
      <w:r w:rsidR="00762D66" w:rsidRPr="00692A73">
        <w:rPr>
          <w:rFonts w:ascii="Times New Roman" w:hAnsi="Times New Roman"/>
          <w:sz w:val="28"/>
          <w:szCs w:val="28"/>
        </w:rPr>
        <w:t>.</w:t>
      </w:r>
      <w:r w:rsidRPr="00692A73">
        <w:rPr>
          <w:rFonts w:ascii="Times New Roman" w:hAnsi="Times New Roman"/>
          <w:bCs/>
          <w:noProof/>
          <w:sz w:val="28"/>
          <w:szCs w:val="28"/>
        </w:rPr>
        <w:t xml:space="preserve"> </w:t>
      </w:r>
      <w:r w:rsidR="00762D66" w:rsidRPr="00692A73">
        <w:rPr>
          <w:rFonts w:ascii="Times New Roman" w:hAnsi="Times New Roman"/>
          <w:bCs/>
          <w:noProof/>
          <w:sz w:val="28"/>
          <w:szCs w:val="28"/>
        </w:rPr>
        <w:t>В</w:t>
      </w:r>
      <w:r w:rsidRPr="00692A73">
        <w:rPr>
          <w:rFonts w:ascii="Times New Roman" w:hAnsi="Times New Roman"/>
          <w:bCs/>
          <w:noProof/>
          <w:sz w:val="28"/>
          <w:szCs w:val="28"/>
        </w:rPr>
        <w:t xml:space="preserve"> засушливые периоды оно почти полностью высыхало или сохранялось в виде ряда изолированных или соединенных протоками сол</w:t>
      </w:r>
      <w:r w:rsidR="006A78D9">
        <w:rPr>
          <w:rFonts w:ascii="Times New Roman" w:hAnsi="Times New Roman"/>
          <w:bCs/>
          <w:noProof/>
          <w:sz w:val="28"/>
          <w:szCs w:val="28"/>
        </w:rPr>
        <w:t>ё</w:t>
      </w:r>
      <w:r w:rsidRPr="00692A73">
        <w:rPr>
          <w:rFonts w:ascii="Times New Roman" w:hAnsi="Times New Roman"/>
          <w:bCs/>
          <w:noProof/>
          <w:sz w:val="28"/>
          <w:szCs w:val="28"/>
        </w:rPr>
        <w:t xml:space="preserve">ных озер. </w:t>
      </w:r>
      <w:r w:rsidR="00762D66" w:rsidRPr="00692A73">
        <w:rPr>
          <w:rFonts w:ascii="Times New Roman" w:hAnsi="Times New Roman"/>
          <w:sz w:val="28"/>
          <w:szCs w:val="28"/>
        </w:rPr>
        <w:t>В результате строительства в 1948 г. Невинномысского канала оз.</w:t>
      </w:r>
      <w:r w:rsidR="004A6A1B">
        <w:rPr>
          <w:rFonts w:ascii="Times New Roman" w:hAnsi="Times New Roman"/>
          <w:sz w:val="28"/>
          <w:szCs w:val="28"/>
        </w:rPr>
        <w:t xml:space="preserve"> </w:t>
      </w:r>
      <w:r w:rsidR="00762D66" w:rsidRPr="00692A73">
        <w:rPr>
          <w:rFonts w:ascii="Times New Roman" w:hAnsi="Times New Roman"/>
          <w:sz w:val="28"/>
          <w:szCs w:val="28"/>
        </w:rPr>
        <w:t xml:space="preserve">Маныч-Гудило интенсивно обводняется. </w:t>
      </w:r>
    </w:p>
    <w:p w:rsidR="00762D66" w:rsidRPr="00A92C65" w:rsidRDefault="00762D66" w:rsidP="00A92C65">
      <w:pPr>
        <w:spacing w:after="0" w:line="240" w:lineRule="auto"/>
        <w:ind w:firstLine="709"/>
        <w:jc w:val="both"/>
        <w:rPr>
          <w:rFonts w:ascii="Times New Roman" w:hAnsi="Times New Roman"/>
          <w:sz w:val="32"/>
          <w:szCs w:val="32"/>
        </w:rPr>
      </w:pPr>
      <w:r w:rsidRPr="00692A73">
        <w:rPr>
          <w:rFonts w:ascii="Times New Roman" w:hAnsi="Times New Roman"/>
          <w:sz w:val="28"/>
          <w:szCs w:val="28"/>
        </w:rPr>
        <w:t>Обводняется и долина Маныча, лежащая западнее озера, получившая название Пролетарского водохранилища. В настоящее время водоем представляет собой единую систему. В последние 30 лет, несмотря на относительную зарегулированность гидрологического режима в озерах Маныч-Гудило и Восточный Маныч, для этих водоемов по-прежнему характерны колебания уровня и сол</w:t>
      </w:r>
      <w:r w:rsidR="00117178">
        <w:rPr>
          <w:rFonts w:ascii="Times New Roman" w:hAnsi="Times New Roman"/>
          <w:sz w:val="28"/>
          <w:szCs w:val="28"/>
        </w:rPr>
        <w:t>ё</w:t>
      </w:r>
      <w:r w:rsidRPr="00692A73">
        <w:rPr>
          <w:rFonts w:ascii="Times New Roman" w:hAnsi="Times New Roman"/>
          <w:sz w:val="28"/>
          <w:szCs w:val="28"/>
        </w:rPr>
        <w:t>ности воды, имеющие антропогенно-естественный характер. В целом, межгодовые колебания уровня воды достигают 1,5 м, а полное пересыхание прекратилось.</w:t>
      </w:r>
    </w:p>
    <w:p w:rsidR="00762D66" w:rsidRPr="00692A73" w:rsidRDefault="00762D66" w:rsidP="000369C2">
      <w:pPr>
        <w:spacing w:after="0" w:line="240" w:lineRule="auto"/>
        <w:ind w:firstLine="709"/>
        <w:jc w:val="both"/>
        <w:rPr>
          <w:rFonts w:ascii="Times New Roman" w:hAnsi="Times New Roman"/>
          <w:sz w:val="28"/>
          <w:szCs w:val="28"/>
        </w:rPr>
      </w:pPr>
      <w:r w:rsidRPr="00692A73">
        <w:rPr>
          <w:rFonts w:ascii="Times New Roman" w:hAnsi="Times New Roman"/>
          <w:sz w:val="28"/>
          <w:szCs w:val="28"/>
        </w:rPr>
        <w:t>Минерализация воды в заповеднике Черные земли возрастает с запада на восток, достигая максимальных величин (17-30 г/л) в центральной части Восточного Маныча. Вследствие мелководности и сглаженности рельефа дна многолетние изменения в обводненности предопределяют коренные изменения в гидрологической ситуации района. В многоводные годы водоемы представляют собой единую акваторию различной степени минерализации (от ультрагалинных до пресных участков).</w:t>
      </w:r>
    </w:p>
    <w:p w:rsidR="008A2558" w:rsidRDefault="008A2558" w:rsidP="000369C2">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В настоящее время ширина озера колеблется от 1,5 до 10 километров, глубина в центральной части, где сохранилось максимальное понижение рельефа, составляет 5-8 метров.</w:t>
      </w:r>
    </w:p>
    <w:p w:rsidR="00902B05" w:rsidRPr="00692A73" w:rsidRDefault="00902B05" w:rsidP="000369C2">
      <w:pPr>
        <w:spacing w:after="0" w:line="240" w:lineRule="auto"/>
        <w:ind w:firstLine="709"/>
        <w:jc w:val="both"/>
        <w:rPr>
          <w:rFonts w:ascii="Times New Roman" w:hAnsi="Times New Roman"/>
          <w:bCs/>
          <w:noProof/>
          <w:sz w:val="28"/>
          <w:szCs w:val="28"/>
        </w:rPr>
      </w:pPr>
    </w:p>
    <w:tbl>
      <w:tblPr>
        <w:tblpPr w:leftFromText="180" w:rightFromText="180" w:vertAnchor="text" w:horzAnchor="margin" w:tblpXSpec="right" w:tblpY="226"/>
        <w:tblOverlap w:val="never"/>
        <w:tblW w:w="0" w:type="auto"/>
        <w:tblLook w:val="04A0"/>
      </w:tblPr>
      <w:tblGrid>
        <w:gridCol w:w="5181"/>
      </w:tblGrid>
      <w:tr w:rsidR="00730DC2" w:rsidRPr="00353879" w:rsidTr="00730DC2">
        <w:tc>
          <w:tcPr>
            <w:tcW w:w="5181" w:type="dxa"/>
          </w:tcPr>
          <w:p w:rsidR="00730DC2" w:rsidRPr="00353879" w:rsidRDefault="00E118F3" w:rsidP="00730DC2">
            <w:pPr>
              <w:spacing w:after="0" w:line="240" w:lineRule="auto"/>
              <w:jc w:val="both"/>
              <w:rPr>
                <w:rFonts w:ascii="Times New Roman" w:eastAsiaTheme="minorEastAsia" w:hAnsi="Times New Roman"/>
                <w:bCs/>
                <w:noProof/>
                <w:sz w:val="28"/>
                <w:szCs w:val="28"/>
              </w:rPr>
            </w:pPr>
            <w:r w:rsidRPr="00E118F3">
              <w:rPr>
                <w:rFonts w:eastAsiaTheme="minorEastAsia"/>
                <w:noProof/>
              </w:rPr>
              <w:pict>
                <v:shape id="_x0000_s1227" type="#_x0000_t75" style="position:absolute;left:0;text-align:left;margin-left:23.7pt;margin-top:29.25pt;width:225.2pt;height:163.65pt;z-index:-17" wrapcoords="-36 0 -36 21550 21600 21550 21600 0 -36 0">
                  <v:imagedata r:id="rId22" o:title=""/>
                  <w10:wrap type="tight"/>
                </v:shape>
              </w:pict>
            </w:r>
          </w:p>
        </w:tc>
      </w:tr>
      <w:tr w:rsidR="00730DC2" w:rsidRPr="00353879" w:rsidTr="00730DC2">
        <w:tc>
          <w:tcPr>
            <w:tcW w:w="5181" w:type="dxa"/>
          </w:tcPr>
          <w:p w:rsidR="00730DC2" w:rsidRPr="00353879" w:rsidRDefault="00730DC2" w:rsidP="00730DC2">
            <w:pPr>
              <w:spacing w:after="0" w:line="240" w:lineRule="auto"/>
              <w:jc w:val="center"/>
              <w:rPr>
                <w:rFonts w:asciiTheme="minorHAnsi" w:eastAsiaTheme="minorEastAsia" w:hAnsiTheme="minorHAnsi" w:cstheme="minorHAnsi"/>
                <w:b/>
                <w:bCs/>
                <w:noProof/>
                <w:color w:val="002060"/>
                <w:sz w:val="28"/>
                <w:szCs w:val="28"/>
              </w:rPr>
            </w:pPr>
            <w:r w:rsidRPr="00353879">
              <w:rPr>
                <w:rFonts w:asciiTheme="minorHAnsi" w:eastAsiaTheme="minorEastAsia" w:hAnsiTheme="minorHAnsi" w:cstheme="minorHAnsi"/>
                <w:b/>
                <w:bCs/>
                <w:noProof/>
                <w:color w:val="002060"/>
                <w:sz w:val="28"/>
                <w:szCs w:val="28"/>
              </w:rPr>
              <w:t>Полынь</w:t>
            </w:r>
          </w:p>
        </w:tc>
      </w:tr>
      <w:tr w:rsidR="00730DC2" w:rsidRPr="00353879" w:rsidTr="00730DC2">
        <w:tc>
          <w:tcPr>
            <w:tcW w:w="5181" w:type="dxa"/>
          </w:tcPr>
          <w:p w:rsidR="00730DC2" w:rsidRPr="00353879" w:rsidRDefault="00E118F3" w:rsidP="00730DC2">
            <w:pPr>
              <w:spacing w:after="0" w:line="240" w:lineRule="auto"/>
              <w:jc w:val="center"/>
              <w:rPr>
                <w:rFonts w:asciiTheme="minorHAnsi" w:eastAsiaTheme="minorEastAsia" w:hAnsiTheme="minorHAnsi" w:cstheme="minorHAnsi"/>
                <w:b/>
                <w:bCs/>
                <w:noProof/>
                <w:color w:val="FF0000"/>
                <w:sz w:val="28"/>
                <w:szCs w:val="28"/>
              </w:rPr>
            </w:pPr>
            <w:r w:rsidRPr="00E118F3">
              <w:rPr>
                <w:rFonts w:asciiTheme="minorHAnsi" w:eastAsiaTheme="minorEastAsia" w:hAnsiTheme="minorHAnsi" w:cstheme="minorHAnsi"/>
                <w:b/>
                <w:noProof/>
                <w:color w:val="FF0000"/>
              </w:rPr>
              <w:pict>
                <v:shape id="_x0000_s1228" type="#_x0000_t75" style="position:absolute;left:0;text-align:left;margin-left:23.7pt;margin-top:.25pt;width:224.45pt;height:161.15pt;z-index:-16;mso-position-horizontal-relative:text;mso-position-vertical-relative:text" wrapcoords="-33 0 -33 21553 21600 21553 21600 0 -33 0">
                  <v:imagedata r:id="rId23" o:title=""/>
                  <w10:wrap type="tight"/>
                </v:shape>
              </w:pict>
            </w:r>
          </w:p>
        </w:tc>
      </w:tr>
      <w:tr w:rsidR="00730DC2" w:rsidRPr="00353879" w:rsidTr="00730DC2">
        <w:tc>
          <w:tcPr>
            <w:tcW w:w="5181" w:type="dxa"/>
          </w:tcPr>
          <w:p w:rsidR="00730DC2" w:rsidRPr="00353879" w:rsidRDefault="00730DC2" w:rsidP="00730DC2">
            <w:pPr>
              <w:spacing w:after="0" w:line="240" w:lineRule="auto"/>
              <w:jc w:val="center"/>
              <w:rPr>
                <w:rFonts w:asciiTheme="minorHAnsi" w:eastAsiaTheme="minorEastAsia" w:hAnsiTheme="minorHAnsi" w:cstheme="minorHAnsi"/>
                <w:b/>
                <w:bCs/>
                <w:noProof/>
                <w:color w:val="002060"/>
                <w:sz w:val="28"/>
                <w:szCs w:val="28"/>
              </w:rPr>
            </w:pPr>
            <w:r w:rsidRPr="00353879">
              <w:rPr>
                <w:rFonts w:asciiTheme="minorHAnsi" w:eastAsiaTheme="minorEastAsia" w:hAnsiTheme="minorHAnsi" w:cstheme="minorHAnsi"/>
                <w:b/>
                <w:bCs/>
                <w:noProof/>
                <w:color w:val="002060"/>
                <w:sz w:val="28"/>
                <w:szCs w:val="28"/>
              </w:rPr>
              <w:t xml:space="preserve"> Степные ирисы и тюльпаны Шренка</w:t>
            </w:r>
          </w:p>
        </w:tc>
      </w:tr>
    </w:tbl>
    <w:p w:rsidR="00FC7182" w:rsidRPr="0032171E" w:rsidRDefault="00FC7182" w:rsidP="00902B05">
      <w:pPr>
        <w:spacing w:after="0" w:line="240" w:lineRule="auto"/>
        <w:ind w:firstLine="709"/>
        <w:jc w:val="both"/>
        <w:rPr>
          <w:rFonts w:ascii="Times New Roman" w:hAnsi="Times New Roman"/>
          <w:b/>
          <w:bCs/>
          <w:noProof/>
          <w:sz w:val="32"/>
          <w:szCs w:val="32"/>
        </w:rPr>
      </w:pPr>
      <w:r w:rsidRPr="0032171E">
        <w:rPr>
          <w:rFonts w:ascii="Times New Roman" w:hAnsi="Times New Roman"/>
          <w:b/>
          <w:bCs/>
          <w:noProof/>
          <w:sz w:val="32"/>
          <w:szCs w:val="32"/>
        </w:rPr>
        <w:t>Почвы</w:t>
      </w:r>
    </w:p>
    <w:p w:rsidR="00232B92" w:rsidRDefault="00FC7182" w:rsidP="00A92C65">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Почвенный покров основного участка территории заповедник</w:t>
      </w:r>
      <w:r w:rsidR="00A92C65">
        <w:rPr>
          <w:rFonts w:ascii="Times New Roman" w:hAnsi="Times New Roman"/>
          <w:bCs/>
          <w:noProof/>
          <w:sz w:val="28"/>
          <w:szCs w:val="28"/>
        </w:rPr>
        <w:t>а представлен зональными бурыми</w:t>
      </w:r>
    </w:p>
    <w:p w:rsidR="00FC7182" w:rsidRPr="00692A73" w:rsidRDefault="00FC7182" w:rsidP="00035352">
      <w:pPr>
        <w:spacing w:after="0" w:line="240" w:lineRule="auto"/>
        <w:jc w:val="both"/>
        <w:rPr>
          <w:rFonts w:ascii="Times New Roman" w:hAnsi="Times New Roman"/>
          <w:bCs/>
          <w:noProof/>
          <w:sz w:val="28"/>
          <w:szCs w:val="28"/>
        </w:rPr>
      </w:pPr>
      <w:r w:rsidRPr="00692A73">
        <w:rPr>
          <w:rFonts w:ascii="Times New Roman" w:hAnsi="Times New Roman"/>
          <w:bCs/>
          <w:noProof/>
          <w:sz w:val="28"/>
          <w:szCs w:val="28"/>
        </w:rPr>
        <w:t>полупустынными супесчаными и их комплексами с полупустынными солонцами в сочетании с очагами дефлированных песков. В гидроморфных условиях распространены лугово-бурые луговые выщелоченные, карбонатные, а также солончаки и солонцы. Засоленность этих почв находится в зависимости от уровня залегания минерализованных грунтовых вод и характера почвообразующих пород. Тип засоления почвогрунтов хлоридно-сульфатный и хлоридный.</w:t>
      </w:r>
    </w:p>
    <w:p w:rsidR="00FC7182" w:rsidRDefault="00FC7182" w:rsidP="001B1441">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Берега водоемов и острова участка «Маныч-Гудило» сложены глинами. Почвенный покров представлен южными чернозёмами.</w:t>
      </w:r>
    </w:p>
    <w:p w:rsidR="001B1441" w:rsidRPr="00692A73" w:rsidRDefault="001B1441" w:rsidP="001B1441">
      <w:pPr>
        <w:spacing w:after="0" w:line="240" w:lineRule="auto"/>
        <w:ind w:firstLine="709"/>
        <w:jc w:val="both"/>
        <w:rPr>
          <w:rFonts w:ascii="Times New Roman" w:hAnsi="Times New Roman"/>
          <w:bCs/>
          <w:noProof/>
          <w:sz w:val="28"/>
          <w:szCs w:val="28"/>
        </w:rPr>
      </w:pPr>
    </w:p>
    <w:p w:rsidR="00454737" w:rsidRPr="00871BB5" w:rsidRDefault="00454737" w:rsidP="001B1441">
      <w:pPr>
        <w:spacing w:after="0"/>
        <w:ind w:firstLine="709"/>
        <w:jc w:val="both"/>
        <w:rPr>
          <w:rFonts w:ascii="Times New Roman" w:hAnsi="Times New Roman"/>
          <w:sz w:val="32"/>
          <w:szCs w:val="32"/>
        </w:rPr>
      </w:pPr>
      <w:r w:rsidRPr="00871BB5">
        <w:rPr>
          <w:rFonts w:ascii="Times New Roman" w:hAnsi="Times New Roman"/>
          <w:b/>
          <w:sz w:val="32"/>
          <w:szCs w:val="32"/>
        </w:rPr>
        <w:t>Растительный и животный мир</w:t>
      </w:r>
      <w:r w:rsidRPr="00871BB5">
        <w:rPr>
          <w:rFonts w:ascii="Times New Roman" w:hAnsi="Times New Roman"/>
          <w:sz w:val="32"/>
          <w:szCs w:val="32"/>
        </w:rPr>
        <w:t xml:space="preserve"> </w:t>
      </w:r>
    </w:p>
    <w:p w:rsidR="00086549" w:rsidRPr="00692A73" w:rsidRDefault="00086549" w:rsidP="00867451">
      <w:pPr>
        <w:spacing w:after="0" w:line="240" w:lineRule="auto"/>
        <w:ind w:firstLine="709"/>
        <w:jc w:val="both"/>
        <w:rPr>
          <w:rFonts w:ascii="Times New Roman" w:hAnsi="Times New Roman"/>
          <w:b/>
          <w:sz w:val="28"/>
          <w:szCs w:val="28"/>
        </w:rPr>
      </w:pPr>
      <w:r w:rsidRPr="00692A73">
        <w:rPr>
          <w:rFonts w:ascii="Times New Roman" w:hAnsi="Times New Roman"/>
          <w:b/>
          <w:sz w:val="28"/>
          <w:szCs w:val="28"/>
        </w:rPr>
        <w:t xml:space="preserve">Флора заповедника Черные земли </w:t>
      </w:r>
    </w:p>
    <w:p w:rsidR="009300B7" w:rsidRPr="00692A73" w:rsidRDefault="009300B7" w:rsidP="00867451">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Заповедник находится в самой засушливой части Европейской России. Это обуславливается тем, что здесь встречаются сухостепная и пустынная зоны. Всего на территории заповедника выявлено 256 видов сосудистых растений (с учетом культурных и интродуцированных), которые относятся к 144 родам, 41 семейству и 3 классам. Флора весьма разнообразна и представлена пустынными степями из ковыля-волосатика, полыней чёрной и Лерха, полынка, прутняка простертого, ромашника.</w:t>
      </w:r>
    </w:p>
    <w:p w:rsidR="00DC6FE8" w:rsidRPr="00692A73" w:rsidRDefault="009300B7" w:rsidP="00DC6FE8">
      <w:pPr>
        <w:spacing w:after="0" w:line="240" w:lineRule="auto"/>
        <w:jc w:val="both"/>
        <w:rPr>
          <w:rFonts w:ascii="Times New Roman" w:hAnsi="Times New Roman"/>
          <w:bCs/>
          <w:noProof/>
          <w:sz w:val="28"/>
          <w:szCs w:val="28"/>
        </w:rPr>
      </w:pPr>
      <w:r w:rsidRPr="00692A73">
        <w:rPr>
          <w:rFonts w:ascii="Times New Roman" w:hAnsi="Times New Roman"/>
          <w:bCs/>
          <w:noProof/>
          <w:sz w:val="28"/>
          <w:szCs w:val="28"/>
        </w:rPr>
        <w:t>Например, осенью преобладает бурая палитра, которую создает черная полынь, высохшие злаки и солянковые растения кроваво-красных оттенков. Весной прибавляются лилово-зеленые цвета, характерные для эфемеров - тюльпанов Бибирштейна и Шренка, мятлика луковичного, полыни. Коричневый фон с серебристым оттенком добавляет в начале лета перистый ковыль. К концу лета фон становится ж</w:t>
      </w:r>
      <w:r w:rsidR="00275451">
        <w:rPr>
          <w:rFonts w:ascii="Times New Roman" w:hAnsi="Times New Roman"/>
          <w:bCs/>
          <w:noProof/>
          <w:sz w:val="28"/>
          <w:szCs w:val="28"/>
        </w:rPr>
        <w:t>ё</w:t>
      </w:r>
      <w:r w:rsidRPr="00692A73">
        <w:rPr>
          <w:rFonts w:ascii="Times New Roman" w:hAnsi="Times New Roman"/>
          <w:bCs/>
          <w:noProof/>
          <w:sz w:val="28"/>
          <w:szCs w:val="28"/>
        </w:rPr>
        <w:t xml:space="preserve">лтым – его формируют цветущая </w:t>
      </w:r>
      <w:r w:rsidRPr="00692A73">
        <w:rPr>
          <w:rFonts w:ascii="Times New Roman" w:hAnsi="Times New Roman"/>
          <w:bCs/>
          <w:noProof/>
          <w:sz w:val="28"/>
          <w:szCs w:val="28"/>
        </w:rPr>
        <w:lastRenderedPageBreak/>
        <w:t>люцерна с</w:t>
      </w:r>
      <w:r w:rsidR="00035352">
        <w:rPr>
          <w:rFonts w:ascii="Times New Roman" w:hAnsi="Times New Roman"/>
          <w:bCs/>
          <w:noProof/>
          <w:sz w:val="28"/>
          <w:szCs w:val="28"/>
        </w:rPr>
        <w:t xml:space="preserve"> </w:t>
      </w:r>
      <w:r w:rsidRPr="00692A73">
        <w:rPr>
          <w:rFonts w:ascii="Times New Roman" w:hAnsi="Times New Roman"/>
          <w:bCs/>
          <w:noProof/>
          <w:sz w:val="28"/>
          <w:szCs w:val="28"/>
        </w:rPr>
        <w:t xml:space="preserve">яркими соцветиями, некоторые виды полыни, а также засыхающий житняк и тонконог. Так, пустыня и степь играют </w:t>
      </w:r>
      <w:r w:rsidR="00DC6FE8">
        <w:rPr>
          <w:rFonts w:ascii="Times New Roman" w:hAnsi="Times New Roman"/>
          <w:bCs/>
          <w:noProof/>
          <w:sz w:val="28"/>
          <w:szCs w:val="28"/>
        </w:rPr>
        <w:t>в</w:t>
      </w:r>
      <w:r w:rsidR="00DC6FE8" w:rsidRPr="00DC6FE8">
        <w:rPr>
          <w:rFonts w:ascii="Times New Roman" w:hAnsi="Times New Roman"/>
          <w:bCs/>
          <w:noProof/>
          <w:sz w:val="28"/>
          <w:szCs w:val="28"/>
        </w:rPr>
        <w:t xml:space="preserve"> </w:t>
      </w:r>
      <w:r w:rsidR="00DC6FE8" w:rsidRPr="00692A73">
        <w:rPr>
          <w:rFonts w:ascii="Times New Roman" w:hAnsi="Times New Roman"/>
          <w:bCs/>
          <w:noProof/>
          <w:sz w:val="28"/>
          <w:szCs w:val="28"/>
        </w:rPr>
        <w:t>течение года всеми цветами радуги.</w:t>
      </w:r>
    </w:p>
    <w:tbl>
      <w:tblPr>
        <w:tblpPr w:leftFromText="180" w:rightFromText="180" w:vertAnchor="text" w:horzAnchor="margin" w:tblpXSpec="right" w:tblpY="-277"/>
        <w:tblOverlap w:val="never"/>
        <w:tblW w:w="0" w:type="auto"/>
        <w:tblLook w:val="04A0"/>
      </w:tblPr>
      <w:tblGrid>
        <w:gridCol w:w="5890"/>
      </w:tblGrid>
      <w:tr w:rsidR="00A92C65" w:rsidRPr="00353879" w:rsidTr="00A92C65">
        <w:tc>
          <w:tcPr>
            <w:tcW w:w="5890" w:type="dxa"/>
          </w:tcPr>
          <w:p w:rsidR="00A92C65" w:rsidRPr="00353879" w:rsidRDefault="00E118F3" w:rsidP="00A92C65">
            <w:pPr>
              <w:spacing w:after="0" w:line="240" w:lineRule="auto"/>
              <w:jc w:val="both"/>
              <w:rPr>
                <w:rFonts w:ascii="Times New Roman" w:eastAsiaTheme="minorEastAsia" w:hAnsi="Times New Roman"/>
                <w:sz w:val="28"/>
                <w:szCs w:val="28"/>
              </w:rPr>
            </w:pPr>
            <w:r>
              <w:rPr>
                <w:rFonts w:ascii="Times New Roman" w:eastAsiaTheme="minorEastAsia" w:hAnsi="Times New Roman"/>
                <w:noProof/>
                <w:sz w:val="28"/>
                <w:szCs w:val="28"/>
              </w:rPr>
              <w:pict>
                <v:shape id="_x0000_s1191" type="#_x0000_t75" alt="emuranchik_big" style="position:absolute;left:0;text-align:left;margin-left:45.3pt;margin-top:.75pt;width:216.75pt;height:145.45pt;z-index:-31;visibility:visible" wrapcoords="-162 0 -162 21365 21600 21365 21600 0 -162 0">
                  <v:imagedata r:id="rId24" o:title="emuranchik_big"/>
                  <w10:wrap type="tight"/>
                </v:shape>
              </w:pict>
            </w:r>
          </w:p>
        </w:tc>
      </w:tr>
      <w:tr w:rsidR="00A92C65" w:rsidRPr="00353879" w:rsidTr="00A92C65">
        <w:tc>
          <w:tcPr>
            <w:tcW w:w="5890" w:type="dxa"/>
          </w:tcPr>
          <w:p w:rsidR="00A92C65" w:rsidRPr="00353879" w:rsidRDefault="00923CB3" w:rsidP="00A92C65">
            <w:pPr>
              <w:spacing w:after="0"/>
              <w:jc w:val="center"/>
              <w:rPr>
                <w:rFonts w:ascii="Times New Roman" w:eastAsiaTheme="minorEastAsia" w:hAnsi="Times New Roman"/>
                <w:b/>
                <w:color w:val="002060"/>
                <w:sz w:val="28"/>
                <w:szCs w:val="28"/>
              </w:rPr>
            </w:pPr>
            <w:r w:rsidRPr="00353879">
              <w:rPr>
                <w:rFonts w:ascii="Times New Roman" w:eastAsiaTheme="minorEastAsia" w:hAnsi="Times New Roman"/>
                <w:b/>
                <w:color w:val="002060"/>
                <w:sz w:val="28"/>
                <w:szCs w:val="28"/>
              </w:rPr>
              <w:t xml:space="preserve">        </w:t>
            </w:r>
            <w:r w:rsidR="00A92C65" w:rsidRPr="00353879">
              <w:rPr>
                <w:rFonts w:ascii="Times New Roman" w:eastAsiaTheme="minorEastAsia" w:hAnsi="Times New Roman"/>
                <w:b/>
                <w:color w:val="002060"/>
                <w:sz w:val="28"/>
                <w:szCs w:val="28"/>
              </w:rPr>
              <w:t>Емуранчик</w:t>
            </w:r>
          </w:p>
          <w:p w:rsidR="00923CB3" w:rsidRPr="00353879" w:rsidRDefault="00923CB3" w:rsidP="00A92C65">
            <w:pPr>
              <w:spacing w:after="0"/>
              <w:jc w:val="center"/>
              <w:rPr>
                <w:rFonts w:ascii="Times New Roman" w:eastAsiaTheme="minorEastAsia" w:hAnsi="Times New Roman"/>
                <w:b/>
                <w:color w:val="002060"/>
                <w:sz w:val="28"/>
                <w:szCs w:val="28"/>
              </w:rPr>
            </w:pPr>
          </w:p>
        </w:tc>
      </w:tr>
      <w:tr w:rsidR="00A92C65" w:rsidRPr="00353879" w:rsidTr="00A92C65">
        <w:tc>
          <w:tcPr>
            <w:tcW w:w="5890" w:type="dxa"/>
          </w:tcPr>
          <w:p w:rsidR="00A92C65" w:rsidRPr="00353879" w:rsidRDefault="00E118F3" w:rsidP="00A92C65">
            <w:pPr>
              <w:spacing w:after="0" w:line="240" w:lineRule="auto"/>
              <w:jc w:val="both"/>
              <w:rPr>
                <w:rFonts w:ascii="Times New Roman" w:eastAsiaTheme="minorEastAsia" w:hAnsi="Times New Roman"/>
                <w:color w:val="002060"/>
                <w:sz w:val="28"/>
                <w:szCs w:val="28"/>
              </w:rPr>
            </w:pPr>
            <w:r>
              <w:rPr>
                <w:rFonts w:ascii="Times New Roman" w:eastAsiaTheme="minorEastAsia" w:hAnsi="Times New Roman"/>
                <w:noProof/>
                <w:color w:val="002060"/>
                <w:sz w:val="28"/>
                <w:szCs w:val="28"/>
              </w:rPr>
              <w:pict>
                <v:shape id="_x0000_s1192" type="#_x0000_t75" alt="байбак2" style="position:absolute;left:0;text-align:left;margin-left:45.3pt;margin-top:.05pt;width:216.75pt;height:135.35pt;z-index:-30;visibility:visible;mso-position-horizontal-relative:text;mso-position-vertical-relative:text" wrapcoords="-134 0 -134 21417 21600 21417 21600 0 -134 0">
                  <v:imagedata r:id="rId25" o:title="байбак2"/>
                  <w10:wrap type="tight"/>
                </v:shape>
              </w:pict>
            </w:r>
          </w:p>
        </w:tc>
      </w:tr>
      <w:tr w:rsidR="00A92C65" w:rsidRPr="00353879" w:rsidTr="00A92C65">
        <w:tc>
          <w:tcPr>
            <w:tcW w:w="5890" w:type="dxa"/>
          </w:tcPr>
          <w:p w:rsidR="00A92C65" w:rsidRPr="00353879" w:rsidRDefault="00923CB3" w:rsidP="00A92C65">
            <w:pPr>
              <w:spacing w:after="0" w:line="240" w:lineRule="auto"/>
              <w:jc w:val="center"/>
              <w:rPr>
                <w:rFonts w:ascii="Times New Roman" w:eastAsiaTheme="minorEastAsia" w:hAnsi="Times New Roman"/>
                <w:b/>
                <w:color w:val="002060"/>
                <w:sz w:val="28"/>
                <w:szCs w:val="28"/>
              </w:rPr>
            </w:pPr>
            <w:r w:rsidRPr="00353879">
              <w:rPr>
                <w:rFonts w:ascii="Times New Roman" w:eastAsiaTheme="minorEastAsia" w:hAnsi="Times New Roman"/>
                <w:b/>
                <w:color w:val="002060"/>
                <w:sz w:val="28"/>
                <w:szCs w:val="28"/>
              </w:rPr>
              <w:t xml:space="preserve">         </w:t>
            </w:r>
            <w:r w:rsidR="00A92C65" w:rsidRPr="00353879">
              <w:rPr>
                <w:rFonts w:ascii="Times New Roman" w:eastAsiaTheme="minorEastAsia" w:hAnsi="Times New Roman"/>
                <w:b/>
                <w:color w:val="002060"/>
                <w:sz w:val="28"/>
                <w:szCs w:val="28"/>
              </w:rPr>
              <w:t>Байбак</w:t>
            </w:r>
          </w:p>
        </w:tc>
      </w:tr>
    </w:tbl>
    <w:p w:rsidR="009300B7" w:rsidRPr="001E211B" w:rsidRDefault="009300B7" w:rsidP="00A92C65">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Для песков в стадии зарастания характерны колосняк, верблюжья колючка, солянка калийная, полыни песчаная и веничная. Встречаются сообщества остепненных лугов, солончаки. На островах Маныч-Гудило распространены степи с ковылем Лессинга, синузией эфемеров. Из редких растений в заповеднике «Черные земли» встречаются василек Талиева, ковыли красивейший и Залесского, тюльпан Шренка.</w:t>
      </w:r>
    </w:p>
    <w:p w:rsidR="00692A73" w:rsidRDefault="00086549"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 xml:space="preserve">Введение заповедного режима привело к уменьшению роли однолетних и сорных трав, возрастанию значимости степного разнотравья и широкому распространению ковылей. Долины Приманычья характеризуются разнотравьем дерново-злаковых смесей, а по берегам пресных впадающих в озеро речек слагаются болотные и лугово-болотные сообщества. </w:t>
      </w:r>
    </w:p>
    <w:p w:rsidR="00A650E9" w:rsidRPr="00692A73" w:rsidRDefault="00A650E9" w:rsidP="00867451">
      <w:pPr>
        <w:spacing w:after="0" w:line="240" w:lineRule="auto"/>
        <w:ind w:firstLine="709"/>
        <w:jc w:val="both"/>
        <w:rPr>
          <w:rFonts w:ascii="Times New Roman" w:hAnsi="Times New Roman"/>
          <w:sz w:val="28"/>
          <w:szCs w:val="28"/>
        </w:rPr>
      </w:pPr>
    </w:p>
    <w:p w:rsidR="00086549" w:rsidRPr="00692A73" w:rsidRDefault="00086549" w:rsidP="00867451">
      <w:pPr>
        <w:spacing w:after="0" w:line="240" w:lineRule="auto"/>
        <w:ind w:firstLine="709"/>
        <w:jc w:val="both"/>
        <w:rPr>
          <w:rFonts w:ascii="Times New Roman" w:hAnsi="Times New Roman"/>
          <w:b/>
          <w:sz w:val="28"/>
          <w:szCs w:val="28"/>
        </w:rPr>
      </w:pPr>
      <w:r w:rsidRPr="00692A73">
        <w:rPr>
          <w:rFonts w:ascii="Times New Roman" w:hAnsi="Times New Roman"/>
          <w:b/>
          <w:sz w:val="28"/>
          <w:szCs w:val="28"/>
        </w:rPr>
        <w:t>Фауна заповедника Черные земли</w:t>
      </w:r>
    </w:p>
    <w:p w:rsidR="00454737" w:rsidRPr="00692A73" w:rsidRDefault="00454737" w:rsidP="00867451">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Фауна «Черных земель» состоит из типично степных и полупустынных видов. Фоновыми из рептилий являются: разноцветная и быстрая ящурки, круглоголовки ушастая и вертихвостка, песчаный удавчик, желтопузик, ящеричная змея, степная гадюка. Из млекопитающих обычны заяц-русак, ушастый ёж,малый суслик, большой и малый тушканчики. Реже встречаются степная мышовка, емуранчик, мохноногий тушканчик. Из хищных млекопитающих – лисица корсак, светлый хорь, перевязка. В последние годы увеличилась численность волков.</w:t>
      </w:r>
    </w:p>
    <w:p w:rsidR="009F4E34" w:rsidRPr="00692A73" w:rsidRDefault="00454737" w:rsidP="00A92C65">
      <w:pPr>
        <w:spacing w:after="0" w:line="240" w:lineRule="auto"/>
        <w:ind w:firstLine="709"/>
        <w:jc w:val="both"/>
        <w:rPr>
          <w:rFonts w:ascii="Times New Roman" w:hAnsi="Times New Roman"/>
          <w:bCs/>
          <w:noProof/>
          <w:sz w:val="28"/>
          <w:szCs w:val="28"/>
        </w:rPr>
      </w:pPr>
      <w:r w:rsidRPr="00692A73">
        <w:rPr>
          <w:rFonts w:ascii="Times New Roman" w:hAnsi="Times New Roman"/>
          <w:bCs/>
          <w:noProof/>
          <w:sz w:val="28"/>
          <w:szCs w:val="28"/>
        </w:rPr>
        <w:t xml:space="preserve">Фауна заповедника представлена различными видами водно-болотных птиц, которые живут на 12 островах озера Маныч-Гудило. Около 200 видов птиц обитают на этой территории. Гнездовья и зимовки многих редких видов водоплавающих и околоводных птиц (лебедь-шипун, серый гусь, краснозобая казарка, розовый и кудрявый пеликаны, кряква, шилохвость, серая утка, широконоска, красноголовый нырок, хохлатая чернеть и многие другие) охраняются </w:t>
      </w:r>
      <w:r w:rsidRPr="00692A73">
        <w:rPr>
          <w:rFonts w:ascii="Times New Roman" w:hAnsi="Times New Roman"/>
          <w:bCs/>
          <w:noProof/>
          <w:sz w:val="28"/>
          <w:szCs w:val="28"/>
        </w:rPr>
        <w:lastRenderedPageBreak/>
        <w:t>орнитологическим филиалом заповедника. Есть и охраняемые пустынно-степные виды – дрофа, стрепет, несколько видов жаворонков, журавль-красавка, ряд хищных птиц – степной орел, курганник.</w:t>
      </w:r>
    </w:p>
    <w:tbl>
      <w:tblPr>
        <w:tblpPr w:leftFromText="180" w:rightFromText="180" w:vertAnchor="text" w:horzAnchor="margin" w:tblpXSpec="right" w:tblpY="428"/>
        <w:tblW w:w="0" w:type="auto"/>
        <w:tblLook w:val="04A0"/>
      </w:tblPr>
      <w:tblGrid>
        <w:gridCol w:w="5890"/>
      </w:tblGrid>
      <w:tr w:rsidR="00A92C65" w:rsidRPr="00353879" w:rsidTr="009E55D2">
        <w:tc>
          <w:tcPr>
            <w:tcW w:w="5890" w:type="dxa"/>
          </w:tcPr>
          <w:p w:rsidR="00A92C65" w:rsidRPr="00353879" w:rsidRDefault="00E118F3" w:rsidP="00A92C65">
            <w:pPr>
              <w:spacing w:after="0" w:line="240" w:lineRule="auto"/>
              <w:jc w:val="both"/>
              <w:rPr>
                <w:rFonts w:ascii="Times New Roman" w:eastAsiaTheme="minorEastAsia" w:hAnsi="Times New Roman"/>
                <w:color w:val="002060"/>
                <w:sz w:val="28"/>
                <w:szCs w:val="28"/>
              </w:rPr>
            </w:pPr>
            <w:r>
              <w:rPr>
                <w:rFonts w:ascii="Times New Roman" w:eastAsiaTheme="minorEastAsia" w:hAnsi="Times New Roman"/>
                <w:noProof/>
                <w:color w:val="002060"/>
                <w:sz w:val="28"/>
                <w:szCs w:val="28"/>
              </w:rPr>
              <w:pict>
                <v:shape id="Рисунок 9" o:spid="_x0000_s1195" type="#_x0000_t75" alt="хохотунья" style="position:absolute;left:0;text-align:left;margin-left:41.7pt;margin-top:.2pt;width:230.85pt;height:169.25pt;z-index:-29;visibility:visible" wrapcoords="-116 0 -116 21456 21658 21456 21658 0 -116 0">
                  <v:imagedata r:id="rId26" o:title="хохотунья"/>
                  <w10:wrap type="tight"/>
                </v:shape>
              </w:pict>
            </w:r>
          </w:p>
        </w:tc>
      </w:tr>
      <w:tr w:rsidR="00A92C65" w:rsidRPr="00353879" w:rsidTr="009E55D2">
        <w:tc>
          <w:tcPr>
            <w:tcW w:w="5890" w:type="dxa"/>
          </w:tcPr>
          <w:p w:rsidR="00923CB3" w:rsidRPr="00353879" w:rsidRDefault="00923CB3" w:rsidP="009E55D2">
            <w:pPr>
              <w:spacing w:after="0" w:line="240" w:lineRule="auto"/>
              <w:jc w:val="center"/>
              <w:rPr>
                <w:rFonts w:ascii="Times New Roman" w:eastAsiaTheme="minorEastAsia" w:hAnsi="Times New Roman"/>
                <w:b/>
                <w:bCs/>
                <w:iCs/>
                <w:color w:val="002060"/>
                <w:sz w:val="28"/>
                <w:szCs w:val="28"/>
              </w:rPr>
            </w:pPr>
            <w:r w:rsidRPr="00353879">
              <w:rPr>
                <w:rFonts w:ascii="Times New Roman" w:eastAsiaTheme="minorEastAsia" w:hAnsi="Times New Roman"/>
                <w:b/>
                <w:bCs/>
                <w:iCs/>
                <w:color w:val="002060"/>
                <w:sz w:val="28"/>
                <w:szCs w:val="28"/>
              </w:rPr>
              <w:t xml:space="preserve">        </w:t>
            </w:r>
            <w:r w:rsidR="00A92C65" w:rsidRPr="00353879">
              <w:rPr>
                <w:rFonts w:ascii="Times New Roman" w:eastAsiaTheme="minorEastAsia" w:hAnsi="Times New Roman"/>
                <w:b/>
                <w:bCs/>
                <w:iCs/>
                <w:color w:val="002060"/>
                <w:sz w:val="28"/>
                <w:szCs w:val="28"/>
              </w:rPr>
              <w:t>Хохотунья</w:t>
            </w:r>
          </w:p>
        </w:tc>
      </w:tr>
      <w:tr w:rsidR="00A92C65" w:rsidRPr="00353879" w:rsidTr="009E55D2">
        <w:trPr>
          <w:trHeight w:val="3180"/>
        </w:trPr>
        <w:tc>
          <w:tcPr>
            <w:tcW w:w="5890" w:type="dxa"/>
          </w:tcPr>
          <w:p w:rsidR="00A92C65" w:rsidRPr="00353879" w:rsidRDefault="009E55D2" w:rsidP="009E55D2">
            <w:pPr>
              <w:spacing w:after="0" w:line="240" w:lineRule="auto"/>
              <w:ind w:left="851"/>
              <w:jc w:val="center"/>
              <w:rPr>
                <w:rFonts w:ascii="Times New Roman" w:eastAsiaTheme="minorEastAsia" w:hAnsi="Times New Roman"/>
                <w:sz w:val="28"/>
                <w:szCs w:val="28"/>
              </w:rPr>
            </w:pPr>
            <w:r w:rsidRPr="00353879">
              <w:rPr>
                <w:rFonts w:ascii="Times New Roman" w:eastAsiaTheme="minorEastAsia" w:hAnsi="Times New Roman"/>
                <w:b/>
                <w:bCs/>
                <w:iCs/>
                <w:noProof/>
                <w:color w:val="002060"/>
                <w:sz w:val="28"/>
                <w:szCs w:val="28"/>
              </w:rPr>
              <w:t>Каспийский з</w:t>
            </w:r>
            <w:r w:rsidR="00E118F3">
              <w:rPr>
                <w:rFonts w:ascii="Times New Roman" w:eastAsiaTheme="minorEastAsia" w:hAnsi="Times New Roman"/>
                <w:noProof/>
                <w:sz w:val="28"/>
                <w:szCs w:val="28"/>
              </w:rPr>
              <w:pict>
                <v:shape id="_x0000_s1196" type="#_x0000_t75" alt="каспийский зуёк" style="position:absolute;left:0;text-align:left;margin-left:41.7pt;margin-top:2.7pt;width:234.6pt;height:147.8pt;z-index:-28;visibility:visible;mso-position-horizontal-relative:text;mso-position-vertical-relative:text" wrapcoords="-95 0 -95 21454 21647 21454 21647 0 -95 0">
                  <v:imagedata r:id="rId27" o:title="каспийский зуёк"/>
                  <w10:wrap type="tight"/>
                </v:shape>
              </w:pict>
            </w:r>
            <w:r w:rsidRPr="00353879">
              <w:rPr>
                <w:rFonts w:ascii="Times New Roman" w:eastAsiaTheme="minorEastAsia" w:hAnsi="Times New Roman"/>
                <w:b/>
                <w:bCs/>
                <w:iCs/>
                <w:noProof/>
                <w:color w:val="002060"/>
                <w:sz w:val="28"/>
                <w:szCs w:val="28"/>
              </w:rPr>
              <w:t>уёк</w:t>
            </w:r>
          </w:p>
        </w:tc>
      </w:tr>
    </w:tbl>
    <w:p w:rsidR="00454737" w:rsidRPr="00692A73" w:rsidRDefault="00454737" w:rsidP="00A92C65">
      <w:pPr>
        <w:spacing w:after="0" w:line="240" w:lineRule="auto"/>
        <w:ind w:firstLine="708"/>
        <w:jc w:val="both"/>
        <w:rPr>
          <w:rFonts w:ascii="Times New Roman" w:hAnsi="Times New Roman"/>
          <w:bCs/>
          <w:noProof/>
          <w:sz w:val="28"/>
          <w:szCs w:val="28"/>
        </w:rPr>
      </w:pPr>
      <w:r w:rsidRPr="00692A73">
        <w:rPr>
          <w:rFonts w:ascii="Times New Roman" w:hAnsi="Times New Roman"/>
          <w:sz w:val="28"/>
          <w:szCs w:val="28"/>
        </w:rPr>
        <w:t xml:space="preserve">На </w:t>
      </w:r>
      <w:r w:rsidR="005B281E">
        <w:rPr>
          <w:rFonts w:ascii="Times New Roman" w:hAnsi="Times New Roman"/>
          <w:sz w:val="28"/>
          <w:szCs w:val="28"/>
        </w:rPr>
        <w:t xml:space="preserve">степном </w:t>
      </w:r>
      <w:r w:rsidRPr="00692A73">
        <w:rPr>
          <w:rFonts w:ascii="Times New Roman" w:hAnsi="Times New Roman"/>
          <w:sz w:val="28"/>
          <w:szCs w:val="28"/>
        </w:rPr>
        <w:t>участке «Черные Земли» основной охраняемый вид – сайгак</w:t>
      </w:r>
      <w:r w:rsidRPr="00692A73">
        <w:rPr>
          <w:rFonts w:ascii="Times New Roman" w:hAnsi="Times New Roman"/>
          <w:bCs/>
          <w:noProof/>
          <w:sz w:val="28"/>
          <w:szCs w:val="28"/>
        </w:rPr>
        <w:t>и, особо оберегаемые на территории заповедника. После 1980 годов из-за резкого сокращения поголовья возникла необходимость создать заказники «Сарпинский», «Меклетинский», где запрещалась охота на данный вид. Это позволило восстановить поголовье, достигшее на данный момент около 150 тысяч голов. Охота на территории «Черные Земли» строго запрещена.</w:t>
      </w:r>
    </w:p>
    <w:p w:rsidR="00035352" w:rsidRDefault="00035352" w:rsidP="00867451">
      <w:pPr>
        <w:spacing w:after="0" w:line="240" w:lineRule="auto"/>
        <w:ind w:firstLine="709"/>
        <w:jc w:val="both"/>
        <w:rPr>
          <w:rFonts w:ascii="Times New Roman" w:hAnsi="Times New Roman"/>
          <w:sz w:val="28"/>
          <w:szCs w:val="28"/>
        </w:rPr>
      </w:pPr>
    </w:p>
    <w:p w:rsidR="00086549" w:rsidRPr="00692A73" w:rsidRDefault="00086549" w:rsidP="00867451">
      <w:pPr>
        <w:spacing w:after="0" w:line="240" w:lineRule="auto"/>
        <w:ind w:firstLine="709"/>
        <w:jc w:val="both"/>
        <w:rPr>
          <w:rFonts w:ascii="Times New Roman" w:hAnsi="Times New Roman"/>
          <w:sz w:val="28"/>
          <w:szCs w:val="28"/>
        </w:rPr>
      </w:pPr>
      <w:r w:rsidRPr="00692A73">
        <w:rPr>
          <w:rFonts w:ascii="Times New Roman" w:hAnsi="Times New Roman"/>
          <w:b/>
          <w:sz w:val="28"/>
          <w:szCs w:val="28"/>
        </w:rPr>
        <w:t>Виды, включённые в Красную книгу РФ</w:t>
      </w:r>
      <w:r w:rsidRPr="00692A73">
        <w:rPr>
          <w:rFonts w:ascii="Times New Roman" w:hAnsi="Times New Roman"/>
          <w:sz w:val="28"/>
          <w:szCs w:val="28"/>
        </w:rPr>
        <w:t>:</w:t>
      </w:r>
    </w:p>
    <w:p w:rsidR="00804C41" w:rsidRPr="00692A73" w:rsidRDefault="00804C41" w:rsidP="00867451">
      <w:pPr>
        <w:spacing w:after="0" w:line="240" w:lineRule="auto"/>
        <w:ind w:firstLine="709"/>
        <w:jc w:val="both"/>
        <w:rPr>
          <w:rFonts w:ascii="Times New Roman" w:hAnsi="Times New Roman"/>
          <w:b/>
          <w:sz w:val="28"/>
          <w:szCs w:val="28"/>
        </w:rPr>
      </w:pPr>
      <w:r w:rsidRPr="00692A73">
        <w:rPr>
          <w:rFonts w:ascii="Times New Roman" w:hAnsi="Times New Roman"/>
          <w:b/>
          <w:sz w:val="28"/>
          <w:szCs w:val="28"/>
        </w:rPr>
        <w:t>Красная книга РФ</w:t>
      </w:r>
      <w:r w:rsidRPr="00692A73">
        <w:rPr>
          <w:rFonts w:ascii="Times New Roman" w:hAnsi="Times New Roman"/>
          <w:sz w:val="28"/>
          <w:szCs w:val="28"/>
        </w:rPr>
        <w:t xml:space="preserve">: </w:t>
      </w:r>
      <w:r w:rsidRPr="00692A73">
        <w:rPr>
          <w:rFonts w:ascii="Times New Roman" w:hAnsi="Times New Roman"/>
          <w:b/>
          <w:sz w:val="28"/>
          <w:szCs w:val="28"/>
        </w:rPr>
        <w:t>растения</w:t>
      </w:r>
    </w:p>
    <w:p w:rsidR="00804C41" w:rsidRPr="00692A73" w:rsidRDefault="00804C41" w:rsidP="00035352">
      <w:pPr>
        <w:spacing w:after="0" w:line="240" w:lineRule="auto"/>
        <w:ind w:firstLine="709"/>
        <w:jc w:val="both"/>
        <w:rPr>
          <w:rFonts w:ascii="Times New Roman" w:hAnsi="Times New Roman"/>
          <w:sz w:val="28"/>
          <w:szCs w:val="28"/>
        </w:rPr>
      </w:pPr>
      <w:r w:rsidRPr="00692A73">
        <w:rPr>
          <w:rFonts w:ascii="Times New Roman" w:hAnsi="Times New Roman"/>
          <w:sz w:val="28"/>
          <w:szCs w:val="28"/>
        </w:rPr>
        <w:t>Тюльпан Шренка – Tulipa schrenkii (КК РФ 2005, категория 2)</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Касатик карликовый – Iris pumila (КК РФ 2005, категория 3; КК Калмыкии, категория 2)</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Бельвалия сарматская – Bellevalia sarmatica (КК РФ 2005, категория 2; КК Калмыкии, категория 2)</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Живокость пунцовая – Delphinium puniceum (КК РФ 2005, категория 2; КК Калмыкии, категория 2)</w:t>
      </w:r>
    </w:p>
    <w:p w:rsidR="00804C41" w:rsidRPr="00692A73" w:rsidRDefault="00804C41" w:rsidP="00A92C65">
      <w:pPr>
        <w:spacing w:after="0" w:line="240" w:lineRule="auto"/>
        <w:ind w:firstLine="709"/>
        <w:jc w:val="both"/>
        <w:rPr>
          <w:rFonts w:ascii="Times New Roman" w:hAnsi="Times New Roman"/>
          <w:sz w:val="28"/>
          <w:szCs w:val="28"/>
        </w:rPr>
      </w:pPr>
      <w:r w:rsidRPr="00692A73">
        <w:rPr>
          <w:rFonts w:ascii="Times New Roman" w:hAnsi="Times New Roman"/>
          <w:sz w:val="28"/>
          <w:szCs w:val="28"/>
        </w:rPr>
        <w:t>Касатик кожистый – Iris scariosa (КК РФ 2005, категория 2; КК Калмыкии, категория 3)</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Ковыль красивейший – Stipa pulcherrima (КК РФ 2005, категория 3; КК Калмыкии, категория 2)</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Ковыль перистый – Stipa pennata (КК РФ 2005, категория 3; КК Калмыкии, категория 2)</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Лук низкий – Allium pumilum (КК РФ 2005, категория 3)</w:t>
      </w:r>
    </w:p>
    <w:p w:rsidR="00804C41" w:rsidRPr="00FC2942"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Майкараган волжский – Calophaca wolgarica (КК РФ 2005, категория 2; КК Калмыкии, категория 2)</w:t>
      </w:r>
    </w:p>
    <w:p w:rsidR="00804C41" w:rsidRPr="00DB5D48"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Пырей</w:t>
      </w:r>
      <w:r w:rsidRPr="00DB5D48">
        <w:rPr>
          <w:rFonts w:ascii="Times New Roman" w:hAnsi="Times New Roman"/>
          <w:sz w:val="28"/>
          <w:szCs w:val="28"/>
        </w:rPr>
        <w:t xml:space="preserve"> </w:t>
      </w:r>
      <w:r w:rsidRPr="00692A73">
        <w:rPr>
          <w:rFonts w:ascii="Times New Roman" w:hAnsi="Times New Roman"/>
          <w:sz w:val="28"/>
          <w:szCs w:val="28"/>
        </w:rPr>
        <w:t>ковылелистный</w:t>
      </w:r>
      <w:r w:rsidRPr="00DB5D48">
        <w:rPr>
          <w:rFonts w:ascii="Times New Roman" w:hAnsi="Times New Roman"/>
          <w:sz w:val="28"/>
          <w:szCs w:val="28"/>
        </w:rPr>
        <w:t xml:space="preserve"> – </w:t>
      </w:r>
      <w:r w:rsidRPr="00FC2942">
        <w:rPr>
          <w:rFonts w:ascii="Times New Roman" w:hAnsi="Times New Roman"/>
          <w:sz w:val="28"/>
          <w:szCs w:val="28"/>
          <w:lang w:val="en-US"/>
        </w:rPr>
        <w:t>Elytrigia</w:t>
      </w:r>
      <w:r w:rsidRPr="00DB5D48">
        <w:rPr>
          <w:rFonts w:ascii="Times New Roman" w:hAnsi="Times New Roman"/>
          <w:sz w:val="28"/>
          <w:szCs w:val="28"/>
        </w:rPr>
        <w:t xml:space="preserve"> </w:t>
      </w:r>
      <w:r w:rsidRPr="00FC2942">
        <w:rPr>
          <w:rFonts w:ascii="Times New Roman" w:hAnsi="Times New Roman"/>
          <w:sz w:val="28"/>
          <w:szCs w:val="28"/>
          <w:lang w:val="en-US"/>
        </w:rPr>
        <w:t>stipifolia</w:t>
      </w:r>
      <w:r w:rsidRPr="00DB5D48">
        <w:rPr>
          <w:rFonts w:ascii="Times New Roman" w:hAnsi="Times New Roman"/>
          <w:sz w:val="28"/>
          <w:szCs w:val="28"/>
        </w:rPr>
        <w:t xml:space="preserve"> (</w:t>
      </w:r>
      <w:r w:rsidRPr="00692A73">
        <w:rPr>
          <w:rFonts w:ascii="Times New Roman" w:hAnsi="Times New Roman"/>
          <w:sz w:val="28"/>
          <w:szCs w:val="28"/>
        </w:rPr>
        <w:t>КК</w:t>
      </w:r>
      <w:r w:rsidRPr="00DB5D48">
        <w:rPr>
          <w:rFonts w:ascii="Times New Roman" w:hAnsi="Times New Roman"/>
          <w:sz w:val="28"/>
          <w:szCs w:val="28"/>
        </w:rPr>
        <w:t xml:space="preserve"> </w:t>
      </w:r>
      <w:r w:rsidRPr="00692A73">
        <w:rPr>
          <w:rFonts w:ascii="Times New Roman" w:hAnsi="Times New Roman"/>
          <w:sz w:val="28"/>
          <w:szCs w:val="28"/>
        </w:rPr>
        <w:t>РФ</w:t>
      </w:r>
      <w:r w:rsidRPr="00DB5D48">
        <w:rPr>
          <w:rFonts w:ascii="Times New Roman" w:hAnsi="Times New Roman"/>
          <w:sz w:val="28"/>
          <w:szCs w:val="28"/>
        </w:rPr>
        <w:t xml:space="preserve"> 2005, </w:t>
      </w:r>
      <w:r w:rsidRPr="00692A73">
        <w:rPr>
          <w:rFonts w:ascii="Times New Roman" w:hAnsi="Times New Roman"/>
          <w:sz w:val="28"/>
          <w:szCs w:val="28"/>
        </w:rPr>
        <w:t>категория</w:t>
      </w:r>
      <w:r w:rsidRPr="00DB5D48">
        <w:rPr>
          <w:rFonts w:ascii="Times New Roman" w:hAnsi="Times New Roman"/>
          <w:sz w:val="28"/>
          <w:szCs w:val="28"/>
        </w:rPr>
        <w:t xml:space="preserve"> 2; </w:t>
      </w:r>
      <w:r w:rsidRPr="00692A73">
        <w:rPr>
          <w:rFonts w:ascii="Times New Roman" w:hAnsi="Times New Roman"/>
          <w:sz w:val="28"/>
          <w:szCs w:val="28"/>
        </w:rPr>
        <w:t>КК</w:t>
      </w:r>
      <w:r w:rsidRPr="00DB5D48">
        <w:rPr>
          <w:rFonts w:ascii="Times New Roman" w:hAnsi="Times New Roman"/>
          <w:sz w:val="28"/>
          <w:szCs w:val="28"/>
        </w:rPr>
        <w:t xml:space="preserve"> </w:t>
      </w:r>
      <w:r w:rsidRPr="00692A73">
        <w:rPr>
          <w:rFonts w:ascii="Times New Roman" w:hAnsi="Times New Roman"/>
          <w:sz w:val="28"/>
          <w:szCs w:val="28"/>
        </w:rPr>
        <w:t>Калмыкии</w:t>
      </w:r>
      <w:r w:rsidRPr="00DB5D48">
        <w:rPr>
          <w:rFonts w:ascii="Times New Roman" w:hAnsi="Times New Roman"/>
          <w:sz w:val="28"/>
          <w:szCs w:val="28"/>
        </w:rPr>
        <w:t xml:space="preserve">, </w:t>
      </w:r>
      <w:r w:rsidRPr="00692A73">
        <w:rPr>
          <w:rFonts w:ascii="Times New Roman" w:hAnsi="Times New Roman"/>
          <w:sz w:val="28"/>
          <w:szCs w:val="28"/>
        </w:rPr>
        <w:t>категория</w:t>
      </w:r>
      <w:r w:rsidRPr="00DB5D48">
        <w:rPr>
          <w:rFonts w:ascii="Times New Roman" w:hAnsi="Times New Roman"/>
          <w:sz w:val="28"/>
          <w:szCs w:val="28"/>
        </w:rPr>
        <w:t xml:space="preserve"> 2)</w:t>
      </w:r>
    </w:p>
    <w:p w:rsidR="00804C41" w:rsidRPr="00DB5D48"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Спаржа</w:t>
      </w:r>
      <w:r w:rsidRPr="00DB5D48">
        <w:rPr>
          <w:rFonts w:ascii="Times New Roman" w:hAnsi="Times New Roman"/>
          <w:sz w:val="28"/>
          <w:szCs w:val="28"/>
        </w:rPr>
        <w:t xml:space="preserve"> </w:t>
      </w:r>
      <w:r w:rsidRPr="00692A73">
        <w:rPr>
          <w:rFonts w:ascii="Times New Roman" w:hAnsi="Times New Roman"/>
          <w:sz w:val="28"/>
          <w:szCs w:val="28"/>
        </w:rPr>
        <w:t>коротколистная</w:t>
      </w:r>
      <w:r w:rsidRPr="00DB5D48">
        <w:rPr>
          <w:rFonts w:ascii="Times New Roman" w:hAnsi="Times New Roman"/>
          <w:sz w:val="28"/>
          <w:szCs w:val="28"/>
        </w:rPr>
        <w:t xml:space="preserve"> – </w:t>
      </w:r>
      <w:r w:rsidRPr="00FC2942">
        <w:rPr>
          <w:rFonts w:ascii="Times New Roman" w:hAnsi="Times New Roman"/>
          <w:sz w:val="28"/>
          <w:szCs w:val="28"/>
          <w:lang w:val="en-US"/>
        </w:rPr>
        <w:t>Asparagus</w:t>
      </w:r>
      <w:r w:rsidRPr="00DB5D48">
        <w:rPr>
          <w:rFonts w:ascii="Times New Roman" w:hAnsi="Times New Roman"/>
          <w:sz w:val="28"/>
          <w:szCs w:val="28"/>
        </w:rPr>
        <w:t xml:space="preserve"> </w:t>
      </w:r>
      <w:r w:rsidRPr="00FC2942">
        <w:rPr>
          <w:rFonts w:ascii="Times New Roman" w:hAnsi="Times New Roman"/>
          <w:sz w:val="28"/>
          <w:szCs w:val="28"/>
          <w:lang w:val="en-US"/>
        </w:rPr>
        <w:t>brachyphyllus</w:t>
      </w:r>
      <w:r w:rsidRPr="00DB5D48">
        <w:rPr>
          <w:rFonts w:ascii="Times New Roman" w:hAnsi="Times New Roman"/>
          <w:sz w:val="28"/>
          <w:szCs w:val="28"/>
        </w:rPr>
        <w:t xml:space="preserve"> (</w:t>
      </w:r>
      <w:r w:rsidRPr="00692A73">
        <w:rPr>
          <w:rFonts w:ascii="Times New Roman" w:hAnsi="Times New Roman"/>
          <w:sz w:val="28"/>
          <w:szCs w:val="28"/>
        </w:rPr>
        <w:t>КК</w:t>
      </w:r>
      <w:r w:rsidRPr="00DB5D48">
        <w:rPr>
          <w:rFonts w:ascii="Times New Roman" w:hAnsi="Times New Roman"/>
          <w:sz w:val="28"/>
          <w:szCs w:val="28"/>
        </w:rPr>
        <w:t xml:space="preserve"> </w:t>
      </w:r>
      <w:r w:rsidRPr="00692A73">
        <w:rPr>
          <w:rFonts w:ascii="Times New Roman" w:hAnsi="Times New Roman"/>
          <w:sz w:val="28"/>
          <w:szCs w:val="28"/>
        </w:rPr>
        <w:t>РФ</w:t>
      </w:r>
      <w:r w:rsidRPr="00DB5D48">
        <w:rPr>
          <w:rFonts w:ascii="Times New Roman" w:hAnsi="Times New Roman"/>
          <w:sz w:val="28"/>
          <w:szCs w:val="28"/>
        </w:rPr>
        <w:t xml:space="preserve"> 2005, </w:t>
      </w:r>
      <w:r w:rsidRPr="00692A73">
        <w:rPr>
          <w:rFonts w:ascii="Times New Roman" w:hAnsi="Times New Roman"/>
          <w:sz w:val="28"/>
          <w:szCs w:val="28"/>
        </w:rPr>
        <w:t>категория</w:t>
      </w:r>
      <w:r w:rsidRPr="00DB5D48">
        <w:rPr>
          <w:rFonts w:ascii="Times New Roman" w:hAnsi="Times New Roman"/>
          <w:sz w:val="28"/>
          <w:szCs w:val="28"/>
        </w:rPr>
        <w:t xml:space="preserve"> 3)</w:t>
      </w:r>
    </w:p>
    <w:p w:rsidR="00804C41"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lastRenderedPageBreak/>
        <w:t>Цингерия</w:t>
      </w:r>
      <w:r w:rsidRPr="00DB5D48">
        <w:rPr>
          <w:rFonts w:ascii="Times New Roman" w:hAnsi="Times New Roman"/>
          <w:sz w:val="28"/>
          <w:szCs w:val="28"/>
        </w:rPr>
        <w:t xml:space="preserve"> </w:t>
      </w:r>
      <w:r w:rsidRPr="00692A73">
        <w:rPr>
          <w:rFonts w:ascii="Times New Roman" w:hAnsi="Times New Roman"/>
          <w:sz w:val="28"/>
          <w:szCs w:val="28"/>
        </w:rPr>
        <w:t>Биберштейна</w:t>
      </w:r>
      <w:r w:rsidRPr="00DB5D48">
        <w:rPr>
          <w:rFonts w:ascii="Times New Roman" w:hAnsi="Times New Roman"/>
          <w:sz w:val="28"/>
          <w:szCs w:val="28"/>
        </w:rPr>
        <w:t xml:space="preserve"> – </w:t>
      </w:r>
      <w:r w:rsidRPr="00FC2942">
        <w:rPr>
          <w:rFonts w:ascii="Times New Roman" w:hAnsi="Times New Roman"/>
          <w:sz w:val="28"/>
          <w:szCs w:val="28"/>
          <w:lang w:val="en-US"/>
        </w:rPr>
        <w:t>Zingeria</w:t>
      </w:r>
      <w:r w:rsidRPr="00DB5D48">
        <w:rPr>
          <w:rFonts w:ascii="Times New Roman" w:hAnsi="Times New Roman"/>
          <w:sz w:val="28"/>
          <w:szCs w:val="28"/>
        </w:rPr>
        <w:t xml:space="preserve"> </w:t>
      </w:r>
      <w:r w:rsidRPr="00FC2942">
        <w:rPr>
          <w:rFonts w:ascii="Times New Roman" w:hAnsi="Times New Roman"/>
          <w:sz w:val="28"/>
          <w:szCs w:val="28"/>
          <w:lang w:val="en-US"/>
        </w:rPr>
        <w:t>biebersteiniana</w:t>
      </w:r>
      <w:r w:rsidRPr="00DB5D48">
        <w:rPr>
          <w:rFonts w:ascii="Times New Roman" w:hAnsi="Times New Roman"/>
          <w:sz w:val="28"/>
          <w:szCs w:val="28"/>
        </w:rPr>
        <w:t xml:space="preserve"> (</w:t>
      </w:r>
      <w:r w:rsidRPr="00692A73">
        <w:rPr>
          <w:rFonts w:ascii="Times New Roman" w:hAnsi="Times New Roman"/>
          <w:sz w:val="28"/>
          <w:szCs w:val="28"/>
        </w:rPr>
        <w:t>КК</w:t>
      </w:r>
      <w:r w:rsidRPr="00DB5D48">
        <w:rPr>
          <w:rFonts w:ascii="Times New Roman" w:hAnsi="Times New Roman"/>
          <w:sz w:val="28"/>
          <w:szCs w:val="28"/>
        </w:rPr>
        <w:t xml:space="preserve"> </w:t>
      </w:r>
      <w:r w:rsidRPr="00692A73">
        <w:rPr>
          <w:rFonts w:ascii="Times New Roman" w:hAnsi="Times New Roman"/>
          <w:sz w:val="28"/>
          <w:szCs w:val="28"/>
        </w:rPr>
        <w:t>РФ</w:t>
      </w:r>
      <w:r w:rsidRPr="00DB5D48">
        <w:rPr>
          <w:rFonts w:ascii="Times New Roman" w:hAnsi="Times New Roman"/>
          <w:sz w:val="28"/>
          <w:szCs w:val="28"/>
        </w:rPr>
        <w:t xml:space="preserve"> 2005, </w:t>
      </w:r>
      <w:r w:rsidRPr="00692A73">
        <w:rPr>
          <w:rFonts w:ascii="Times New Roman" w:hAnsi="Times New Roman"/>
          <w:sz w:val="28"/>
          <w:szCs w:val="28"/>
        </w:rPr>
        <w:t>категория</w:t>
      </w:r>
      <w:r w:rsidRPr="00DB5D48">
        <w:rPr>
          <w:rFonts w:ascii="Times New Roman" w:hAnsi="Times New Roman"/>
          <w:sz w:val="28"/>
          <w:szCs w:val="28"/>
        </w:rPr>
        <w:t xml:space="preserve"> 2; </w:t>
      </w:r>
      <w:r w:rsidRPr="00692A73">
        <w:rPr>
          <w:rFonts w:ascii="Times New Roman" w:hAnsi="Times New Roman"/>
          <w:sz w:val="28"/>
          <w:szCs w:val="28"/>
        </w:rPr>
        <w:t>КК</w:t>
      </w:r>
      <w:r w:rsidRPr="00DB5D48">
        <w:rPr>
          <w:rFonts w:ascii="Times New Roman" w:hAnsi="Times New Roman"/>
          <w:sz w:val="28"/>
          <w:szCs w:val="28"/>
        </w:rPr>
        <w:t xml:space="preserve"> </w:t>
      </w:r>
      <w:r w:rsidRPr="00692A73">
        <w:rPr>
          <w:rFonts w:ascii="Times New Roman" w:hAnsi="Times New Roman"/>
          <w:sz w:val="28"/>
          <w:szCs w:val="28"/>
        </w:rPr>
        <w:t>Калмыкии</w:t>
      </w:r>
      <w:r w:rsidRPr="00DB5D48">
        <w:rPr>
          <w:rFonts w:ascii="Times New Roman" w:hAnsi="Times New Roman"/>
          <w:sz w:val="28"/>
          <w:szCs w:val="28"/>
        </w:rPr>
        <w:t xml:space="preserve">, </w:t>
      </w:r>
      <w:r w:rsidRPr="00692A73">
        <w:rPr>
          <w:rFonts w:ascii="Times New Roman" w:hAnsi="Times New Roman"/>
          <w:sz w:val="28"/>
          <w:szCs w:val="28"/>
        </w:rPr>
        <w:t>категория</w:t>
      </w:r>
      <w:r w:rsidRPr="00DB5D48">
        <w:rPr>
          <w:rFonts w:ascii="Times New Roman" w:hAnsi="Times New Roman"/>
          <w:sz w:val="28"/>
          <w:szCs w:val="28"/>
        </w:rPr>
        <w:t xml:space="preserve"> 2)</w:t>
      </w:r>
    </w:p>
    <w:p w:rsidR="00A650E9" w:rsidRPr="00DB5D48" w:rsidRDefault="00A650E9" w:rsidP="00867451">
      <w:pPr>
        <w:spacing w:after="0" w:line="240" w:lineRule="auto"/>
        <w:ind w:firstLine="709"/>
        <w:jc w:val="both"/>
        <w:rPr>
          <w:rFonts w:ascii="Times New Roman" w:hAnsi="Times New Roman"/>
          <w:sz w:val="28"/>
          <w:szCs w:val="28"/>
        </w:rPr>
      </w:pPr>
    </w:p>
    <w:p w:rsidR="00804C41" w:rsidRPr="00692A73" w:rsidRDefault="00804C41" w:rsidP="00867451">
      <w:pPr>
        <w:spacing w:after="0" w:line="240" w:lineRule="auto"/>
        <w:ind w:firstLine="709"/>
        <w:jc w:val="both"/>
        <w:rPr>
          <w:rFonts w:ascii="Times New Roman" w:hAnsi="Times New Roman"/>
          <w:b/>
          <w:sz w:val="28"/>
          <w:szCs w:val="28"/>
        </w:rPr>
      </w:pPr>
      <w:r w:rsidRPr="00692A73">
        <w:rPr>
          <w:rFonts w:ascii="Times New Roman" w:hAnsi="Times New Roman"/>
          <w:b/>
          <w:sz w:val="28"/>
          <w:szCs w:val="28"/>
        </w:rPr>
        <w:t>Красная книга Республики Калмыкия</w:t>
      </w:r>
      <w:r w:rsidRPr="00692A73">
        <w:rPr>
          <w:rFonts w:ascii="Times New Roman" w:hAnsi="Times New Roman"/>
          <w:sz w:val="28"/>
          <w:szCs w:val="28"/>
        </w:rPr>
        <w:t xml:space="preserve">: </w:t>
      </w:r>
      <w:r w:rsidRPr="00692A73">
        <w:rPr>
          <w:rFonts w:ascii="Times New Roman" w:hAnsi="Times New Roman"/>
          <w:b/>
          <w:sz w:val="28"/>
          <w:szCs w:val="28"/>
        </w:rPr>
        <w:t xml:space="preserve">растения </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Тюльпан двухцветковый – Tulipa biflora (КК Калмыкии, категория 3)</w:t>
      </w:r>
    </w:p>
    <w:tbl>
      <w:tblPr>
        <w:tblpPr w:leftFromText="180" w:rightFromText="180" w:vertAnchor="text" w:horzAnchor="margin" w:tblpXSpec="right" w:tblpY="-562"/>
        <w:tblOverlap w:val="never"/>
        <w:tblW w:w="0" w:type="auto"/>
        <w:tblLook w:val="04A0"/>
      </w:tblPr>
      <w:tblGrid>
        <w:gridCol w:w="6241"/>
      </w:tblGrid>
      <w:tr w:rsidR="00A92C65" w:rsidRPr="00353879" w:rsidTr="00A92C65">
        <w:tc>
          <w:tcPr>
            <w:tcW w:w="6241" w:type="dxa"/>
          </w:tcPr>
          <w:p w:rsidR="00A92C65" w:rsidRPr="00353879" w:rsidRDefault="00E118F3" w:rsidP="00A92C65">
            <w:pPr>
              <w:spacing w:after="0" w:line="240" w:lineRule="auto"/>
              <w:jc w:val="both"/>
              <w:rPr>
                <w:rFonts w:ascii="Times New Roman" w:eastAsiaTheme="minorEastAsia" w:hAnsi="Times New Roman"/>
                <w:sz w:val="28"/>
                <w:szCs w:val="28"/>
              </w:rPr>
            </w:pPr>
            <w:r>
              <w:rPr>
                <w:rFonts w:ascii="Times New Roman" w:eastAsiaTheme="minorEastAsia" w:hAnsi="Times New Roman"/>
                <w:noProof/>
                <w:sz w:val="28"/>
                <w:szCs w:val="28"/>
              </w:rPr>
              <w:pict>
                <v:shape id="Рисунок 5" o:spid="_x0000_s1197" type="#_x0000_t75" style="position:absolute;left:0;text-align:left;margin-left:30.6pt;margin-top:5.25pt;width:242.85pt;height:155.8pt;z-index:-25;visibility:visible" wrapcoords="-92 0 -92 21535 21646 21535 21646 0 -92 0">
                  <v:imagedata r:id="rId28" o:title=""/>
                  <w10:wrap type="tight"/>
                </v:shape>
              </w:pict>
            </w:r>
          </w:p>
        </w:tc>
      </w:tr>
      <w:tr w:rsidR="00A92C65" w:rsidRPr="00353879" w:rsidTr="00A92C65">
        <w:tc>
          <w:tcPr>
            <w:tcW w:w="6241" w:type="dxa"/>
          </w:tcPr>
          <w:p w:rsidR="00A92C65" w:rsidRPr="00353879" w:rsidRDefault="00A92C65" w:rsidP="00A92C65">
            <w:pPr>
              <w:spacing w:after="0"/>
              <w:jc w:val="center"/>
              <w:rPr>
                <w:rFonts w:ascii="Times New Roman" w:eastAsiaTheme="minorEastAsia" w:hAnsi="Times New Roman"/>
                <w:b/>
                <w:bCs/>
                <w:iCs/>
                <w:color w:val="002060"/>
                <w:sz w:val="28"/>
                <w:szCs w:val="28"/>
              </w:rPr>
            </w:pPr>
            <w:r w:rsidRPr="00353879">
              <w:rPr>
                <w:rFonts w:ascii="Times New Roman" w:eastAsiaTheme="minorEastAsia" w:hAnsi="Times New Roman"/>
                <w:b/>
                <w:bCs/>
                <w:iCs/>
                <w:color w:val="002060"/>
                <w:sz w:val="28"/>
                <w:szCs w:val="28"/>
              </w:rPr>
              <w:t>Малая крачка</w:t>
            </w:r>
          </w:p>
          <w:p w:rsidR="00923CB3" w:rsidRPr="00353879" w:rsidRDefault="00923CB3" w:rsidP="00A92C65">
            <w:pPr>
              <w:spacing w:after="0"/>
              <w:jc w:val="center"/>
              <w:rPr>
                <w:rFonts w:ascii="Times New Roman" w:eastAsiaTheme="minorEastAsia" w:hAnsi="Times New Roman"/>
                <w:b/>
                <w:bCs/>
                <w:iCs/>
                <w:color w:val="FF0000"/>
                <w:sz w:val="28"/>
                <w:szCs w:val="28"/>
              </w:rPr>
            </w:pPr>
          </w:p>
        </w:tc>
      </w:tr>
      <w:tr w:rsidR="00A92C65" w:rsidRPr="00353879" w:rsidTr="00A92C65">
        <w:tc>
          <w:tcPr>
            <w:tcW w:w="6241" w:type="dxa"/>
          </w:tcPr>
          <w:p w:rsidR="00A92C65" w:rsidRPr="00353879" w:rsidRDefault="00E118F3" w:rsidP="00A92C65">
            <w:pPr>
              <w:spacing w:after="0" w:line="240" w:lineRule="auto"/>
              <w:jc w:val="both"/>
              <w:rPr>
                <w:rFonts w:ascii="Times New Roman" w:eastAsiaTheme="minorEastAsia" w:hAnsi="Times New Roman"/>
                <w:sz w:val="28"/>
                <w:szCs w:val="28"/>
              </w:rPr>
            </w:pPr>
            <w:r>
              <w:rPr>
                <w:rFonts w:ascii="Times New Roman" w:eastAsiaTheme="minorEastAsia" w:hAnsi="Times New Roman"/>
                <w:noProof/>
                <w:sz w:val="28"/>
                <w:szCs w:val="28"/>
              </w:rPr>
              <w:pict>
                <v:shape id="Рисунок 15" o:spid="_x0000_s1198" type="#_x0000_t75" alt="чесночница обыкновенная" style="position:absolute;left:0;text-align:left;margin-left:30.6pt;margin-top:2pt;width:247.5pt;height:166.1pt;z-index:-24;visibility:visible;mso-position-horizontal-relative:text;mso-position-vertical-relative:text" wrapcoords="-139 0 -139 21417 21600 21417 21600 0 -139 0">
                  <v:imagedata r:id="rId29" o:title="чесночница обыкновенная"/>
                  <w10:wrap type="tight"/>
                </v:shape>
              </w:pict>
            </w:r>
          </w:p>
        </w:tc>
      </w:tr>
      <w:tr w:rsidR="00A92C65" w:rsidRPr="00353879" w:rsidTr="00A92C65">
        <w:tc>
          <w:tcPr>
            <w:tcW w:w="6241" w:type="dxa"/>
          </w:tcPr>
          <w:p w:rsidR="00A92C65" w:rsidRPr="00353879" w:rsidRDefault="00A92C65" w:rsidP="00A92C65">
            <w:pPr>
              <w:spacing w:after="0" w:line="240" w:lineRule="auto"/>
              <w:jc w:val="center"/>
              <w:rPr>
                <w:rFonts w:ascii="Times New Roman" w:eastAsiaTheme="minorEastAsia" w:hAnsi="Times New Roman"/>
                <w:color w:val="002060"/>
                <w:sz w:val="28"/>
                <w:szCs w:val="28"/>
              </w:rPr>
            </w:pPr>
            <w:r w:rsidRPr="00353879">
              <w:rPr>
                <w:rFonts w:ascii="Times New Roman" w:eastAsiaTheme="minorEastAsia" w:hAnsi="Times New Roman"/>
                <w:b/>
                <w:iCs/>
                <w:noProof/>
                <w:color w:val="002060"/>
                <w:sz w:val="28"/>
                <w:szCs w:val="28"/>
              </w:rPr>
              <w:t>Обыкновенная чесночница</w:t>
            </w:r>
          </w:p>
        </w:tc>
      </w:tr>
    </w:tbl>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Птицемлечник Коха – Ornithogalum kochii (КК Калмыкии, категория 3)</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Касатик солончаковый – Iris halophila (КК Калмыкии, категория 2)</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Грыжник Бессера – Herniaria besseri (КК Калмыкии, категория 2)</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Катран шершавый – Crambe aspera (КК Калмыкии, категория 3)</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Селитрянка Шобера – Nitraria schoberi (КК Калмыкии, категория 3)</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Хвойник двухколосковый – Ephedra distachya (КК Калмыкии, категория 1)</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Клевер земляничный – Trifolium/Amoria fragiferum</w:t>
      </w:r>
    </w:p>
    <w:p w:rsidR="00804C41" w:rsidRPr="00692A73" w:rsidRDefault="00804C41" w:rsidP="00DC6FE8">
      <w:pPr>
        <w:spacing w:after="0" w:line="240" w:lineRule="auto"/>
        <w:ind w:firstLine="709"/>
        <w:jc w:val="both"/>
        <w:rPr>
          <w:rFonts w:ascii="Times New Roman" w:hAnsi="Times New Roman"/>
          <w:sz w:val="28"/>
          <w:szCs w:val="28"/>
        </w:rPr>
      </w:pPr>
      <w:r w:rsidRPr="00692A73">
        <w:rPr>
          <w:rFonts w:ascii="Times New Roman" w:hAnsi="Times New Roman"/>
          <w:sz w:val="28"/>
          <w:szCs w:val="28"/>
        </w:rPr>
        <w:t>Пажитник прямой – Trigonella ornthoceras</w:t>
      </w:r>
    </w:p>
    <w:p w:rsidR="0086745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Солодка голая – Glycyrrhiza glabra</w:t>
      </w:r>
    </w:p>
    <w:p w:rsidR="00A650E9"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На 2004 год в заповеднике зафиксировано: 91 вид насекомых (из них 7 видов КК РФ), земноводные и пресмыкающиеся – 15 видов, птиц – 223 вида (из них 34 видов КК РФ и списка МСОП), млекопитающих – 31 вид.</w:t>
      </w:r>
    </w:p>
    <w:p w:rsidR="00A650E9" w:rsidRPr="00692A73" w:rsidRDefault="00A650E9" w:rsidP="00A650E9">
      <w:pPr>
        <w:spacing w:after="0" w:line="240" w:lineRule="auto"/>
        <w:jc w:val="both"/>
        <w:rPr>
          <w:rFonts w:ascii="Times New Roman" w:hAnsi="Times New Roman"/>
          <w:sz w:val="28"/>
          <w:szCs w:val="28"/>
        </w:rPr>
      </w:pPr>
    </w:p>
    <w:p w:rsidR="00804C41" w:rsidRPr="00692A73" w:rsidRDefault="00804C41" w:rsidP="00867451">
      <w:pPr>
        <w:spacing w:after="0" w:line="240" w:lineRule="auto"/>
        <w:ind w:firstLine="709"/>
        <w:jc w:val="both"/>
        <w:rPr>
          <w:rFonts w:ascii="Times New Roman" w:hAnsi="Times New Roman"/>
          <w:b/>
          <w:sz w:val="28"/>
          <w:szCs w:val="28"/>
        </w:rPr>
      </w:pPr>
      <w:r w:rsidRPr="00692A73">
        <w:rPr>
          <w:rFonts w:ascii="Times New Roman" w:hAnsi="Times New Roman"/>
          <w:b/>
          <w:sz w:val="28"/>
          <w:szCs w:val="28"/>
        </w:rPr>
        <w:t>Красная книга РФ</w:t>
      </w:r>
      <w:r w:rsidRPr="00692A73">
        <w:rPr>
          <w:rFonts w:ascii="Times New Roman" w:hAnsi="Times New Roman"/>
          <w:sz w:val="28"/>
          <w:szCs w:val="28"/>
        </w:rPr>
        <w:t xml:space="preserve">: </w:t>
      </w:r>
      <w:r w:rsidRPr="00692A73">
        <w:rPr>
          <w:rFonts w:ascii="Times New Roman" w:hAnsi="Times New Roman"/>
          <w:b/>
          <w:sz w:val="28"/>
          <w:szCs w:val="28"/>
        </w:rPr>
        <w:t xml:space="preserve">насекомые </w:t>
      </w:r>
    </w:p>
    <w:p w:rsidR="00867451"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 xml:space="preserve">Дыбка степная – Saga pedo (КК РФ 2004, категория 2; КК Калмыкии, статус 2; МСОП-VU, Европейский красный список, Приложение 2 Бернской Конвенции). Предпочитает злаково-разнотравные и, прежде всего, ковыльные целинные степи; встречается и в других аридных ландшафтах </w:t>
      </w:r>
      <w:r w:rsidRPr="00692A73">
        <w:rPr>
          <w:rFonts w:ascii="Times New Roman" w:hAnsi="Times New Roman"/>
          <w:sz w:val="28"/>
          <w:szCs w:val="28"/>
        </w:rPr>
        <w:lastRenderedPageBreak/>
        <w:t>(кустарниково-каменистых или полынных степях), где заселяет только овраги и другие понижения с обильной злаково-травянистой растительностью, а также участки, поросшие кустарником.</w:t>
      </w:r>
    </w:p>
    <w:tbl>
      <w:tblPr>
        <w:tblpPr w:leftFromText="180" w:rightFromText="180" w:vertAnchor="page" w:horzAnchor="margin" w:tblpXSpec="right" w:tblpY="1111"/>
        <w:tblW w:w="0" w:type="auto"/>
        <w:tblLook w:val="04A0"/>
      </w:tblPr>
      <w:tblGrid>
        <w:gridCol w:w="6173"/>
      </w:tblGrid>
      <w:tr w:rsidR="00A92C65" w:rsidRPr="00353879" w:rsidTr="00C32D31">
        <w:tc>
          <w:tcPr>
            <w:tcW w:w="6173" w:type="dxa"/>
          </w:tcPr>
          <w:p w:rsidR="00A92C65" w:rsidRPr="00353879" w:rsidRDefault="00E118F3" w:rsidP="00730DC2">
            <w:pPr>
              <w:spacing w:after="0" w:line="240" w:lineRule="auto"/>
              <w:jc w:val="both"/>
              <w:rPr>
                <w:rFonts w:ascii="Times New Roman" w:eastAsiaTheme="minorEastAsia" w:hAnsi="Times New Roman"/>
                <w:sz w:val="28"/>
                <w:szCs w:val="28"/>
              </w:rPr>
            </w:pPr>
            <w:r w:rsidRPr="00E118F3">
              <w:rPr>
                <w:rFonts w:eastAsiaTheme="minorEastAsia"/>
                <w:noProof/>
              </w:rPr>
              <w:pict>
                <v:shape id="_x0000_s1244" type="#_x0000_t75" style="position:absolute;left:0;text-align:left;margin-left:57.2pt;margin-top:0;width:215.15pt;height:137.05pt;z-index:-5" wrapcoords="-33 0 -33 21547 21600 21547 21600 0 -33 0">
                  <v:imagedata r:id="rId30" o:title=""/>
                  <w10:wrap type="tight"/>
                </v:shape>
              </w:pict>
            </w:r>
          </w:p>
        </w:tc>
      </w:tr>
      <w:tr w:rsidR="00A92C65" w:rsidRPr="00353879" w:rsidTr="00C32D31">
        <w:tc>
          <w:tcPr>
            <w:tcW w:w="6173" w:type="dxa"/>
          </w:tcPr>
          <w:p w:rsidR="00A92C65" w:rsidRPr="00353879" w:rsidRDefault="00C32D31" w:rsidP="00730DC2">
            <w:pPr>
              <w:spacing w:after="0" w:line="240" w:lineRule="auto"/>
              <w:jc w:val="center"/>
              <w:rPr>
                <w:rFonts w:ascii="Times New Roman" w:eastAsiaTheme="minorEastAsia" w:hAnsi="Times New Roman"/>
                <w:b/>
                <w:bCs/>
                <w:iCs/>
                <w:color w:val="002060"/>
                <w:sz w:val="28"/>
                <w:szCs w:val="28"/>
              </w:rPr>
            </w:pPr>
            <w:r w:rsidRPr="00353879">
              <w:rPr>
                <w:rFonts w:ascii="Times New Roman" w:eastAsiaTheme="minorEastAsia" w:hAnsi="Times New Roman"/>
                <w:b/>
                <w:bCs/>
                <w:iCs/>
                <w:color w:val="002060"/>
                <w:sz w:val="28"/>
                <w:szCs w:val="28"/>
              </w:rPr>
              <w:t>Дыбка степная</w:t>
            </w:r>
          </w:p>
          <w:p w:rsidR="00923CB3" w:rsidRPr="00353879" w:rsidRDefault="00923CB3" w:rsidP="00730DC2">
            <w:pPr>
              <w:spacing w:after="0" w:line="240" w:lineRule="auto"/>
              <w:jc w:val="center"/>
              <w:rPr>
                <w:rFonts w:ascii="Times New Roman" w:eastAsiaTheme="minorEastAsia" w:hAnsi="Times New Roman"/>
                <w:color w:val="FF0000"/>
                <w:sz w:val="28"/>
                <w:szCs w:val="28"/>
              </w:rPr>
            </w:pPr>
          </w:p>
        </w:tc>
      </w:tr>
      <w:tr w:rsidR="00A92C65" w:rsidRPr="00353879" w:rsidTr="00C32D31">
        <w:tc>
          <w:tcPr>
            <w:tcW w:w="6173" w:type="dxa"/>
          </w:tcPr>
          <w:p w:rsidR="00A92C65" w:rsidRPr="00353879" w:rsidRDefault="00E118F3" w:rsidP="00730DC2">
            <w:pPr>
              <w:spacing w:after="0" w:line="240" w:lineRule="auto"/>
              <w:jc w:val="both"/>
              <w:rPr>
                <w:rFonts w:ascii="Times New Roman" w:eastAsiaTheme="minorEastAsia" w:hAnsi="Times New Roman"/>
                <w:sz w:val="28"/>
                <w:szCs w:val="28"/>
              </w:rPr>
            </w:pPr>
            <w:r>
              <w:rPr>
                <w:rFonts w:ascii="Times New Roman" w:eastAsiaTheme="minorEastAsia" w:hAnsi="Times New Roman"/>
                <w:noProof/>
                <w:sz w:val="28"/>
                <w:szCs w:val="28"/>
              </w:rPr>
              <w:pict>
                <v:shape id="_x0000_s1246" type="#_x0000_t75" style="position:absolute;left:0;text-align:left;margin-left:57.2pt;margin-top:.2pt;width:215.15pt;height:164.15pt;z-index:-4;mso-position-horizontal-relative:text;mso-position-vertical-relative:text" wrapcoords="-40 0 -40 21548 21600 21548 21600 0 -40 0">
                  <v:imagedata r:id="rId31" o:title=""/>
                  <w10:wrap type="tight"/>
                </v:shape>
              </w:pict>
            </w:r>
          </w:p>
        </w:tc>
      </w:tr>
      <w:tr w:rsidR="00A92C65" w:rsidRPr="00353879" w:rsidTr="00C32D31">
        <w:tc>
          <w:tcPr>
            <w:tcW w:w="6173" w:type="dxa"/>
          </w:tcPr>
          <w:p w:rsidR="00A92C65" w:rsidRPr="00353879" w:rsidRDefault="00C32D31" w:rsidP="00730DC2">
            <w:pPr>
              <w:spacing w:after="0"/>
              <w:ind w:firstLine="709"/>
              <w:jc w:val="center"/>
              <w:rPr>
                <w:rFonts w:ascii="Times New Roman" w:eastAsiaTheme="minorEastAsia" w:hAnsi="Times New Roman"/>
                <w:color w:val="002060"/>
                <w:sz w:val="28"/>
                <w:szCs w:val="28"/>
                <w:lang w:val="en-US"/>
              </w:rPr>
            </w:pPr>
            <w:r w:rsidRPr="00353879">
              <w:rPr>
                <w:rFonts w:ascii="Times New Roman" w:eastAsiaTheme="minorEastAsia" w:hAnsi="Times New Roman"/>
                <w:b/>
                <w:bCs/>
                <w:iCs/>
                <w:color w:val="002060"/>
                <w:sz w:val="28"/>
                <w:szCs w:val="28"/>
              </w:rPr>
              <w:t>Аскалаф пестрый</w:t>
            </w:r>
          </w:p>
        </w:tc>
      </w:tr>
    </w:tbl>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Венгерская жужелица – Carabus hungaricus (КК РФ 2004, категория 2; КК Калмыкии, статус 2). Живет обычно в нераспаханных степях с полынно-злаковой растительностью, в прилегающих к ним биотопах (лесополосы, луговое разнотравье по дну балок и т.д.) и в горных степях (до высоты 1200 м н.у.м.). На полях севооборотов исчезает.</w:t>
      </w:r>
    </w:p>
    <w:p w:rsidR="00A650E9" w:rsidRDefault="00804C41" w:rsidP="00A92C65">
      <w:pPr>
        <w:spacing w:after="0" w:line="240" w:lineRule="auto"/>
        <w:ind w:firstLine="709"/>
        <w:jc w:val="both"/>
        <w:rPr>
          <w:rFonts w:ascii="Times New Roman" w:hAnsi="Times New Roman"/>
          <w:sz w:val="28"/>
          <w:szCs w:val="28"/>
        </w:rPr>
      </w:pPr>
      <w:r w:rsidRPr="00692A73">
        <w:rPr>
          <w:rFonts w:ascii="Times New Roman" w:hAnsi="Times New Roman"/>
          <w:sz w:val="28"/>
          <w:szCs w:val="28"/>
        </w:rPr>
        <w:t>Аскалаф пестрый – Ascalaphus macar</w:t>
      </w:r>
      <w:r w:rsidR="00A92C65">
        <w:rPr>
          <w:rFonts w:ascii="Times New Roman" w:hAnsi="Times New Roman"/>
          <w:sz w:val="28"/>
          <w:szCs w:val="28"/>
        </w:rPr>
        <w:t xml:space="preserve">onius (КК Калмыкии, категория 2) </w:t>
      </w:r>
      <w:r w:rsidRPr="00692A73">
        <w:rPr>
          <w:rFonts w:ascii="Times New Roman" w:hAnsi="Times New Roman"/>
          <w:sz w:val="28"/>
          <w:szCs w:val="28"/>
        </w:rPr>
        <w:t>Парусник махаон – Papilio machaon (КК Калмыкии, категория 1)</w:t>
      </w:r>
      <w:r w:rsidR="00A92C65">
        <w:rPr>
          <w:rFonts w:ascii="Times New Roman" w:hAnsi="Times New Roman"/>
          <w:sz w:val="28"/>
          <w:szCs w:val="28"/>
        </w:rPr>
        <w:t xml:space="preserve"> </w:t>
      </w:r>
      <w:r w:rsidRPr="00692A73">
        <w:rPr>
          <w:rFonts w:ascii="Times New Roman" w:hAnsi="Times New Roman"/>
          <w:sz w:val="28"/>
          <w:szCs w:val="28"/>
        </w:rPr>
        <w:t>Боливария короткокрылая – Bolivaria brachy</w:t>
      </w:r>
      <w:r w:rsidR="00A92C65">
        <w:rPr>
          <w:rFonts w:ascii="Times New Roman" w:hAnsi="Times New Roman"/>
          <w:sz w:val="28"/>
          <w:szCs w:val="28"/>
        </w:rPr>
        <w:t>ptera (КК Калмыкии, категория 2).</w:t>
      </w:r>
    </w:p>
    <w:p w:rsidR="00A650E9" w:rsidRPr="00692A73" w:rsidRDefault="00A650E9" w:rsidP="00867451">
      <w:pPr>
        <w:spacing w:after="0" w:line="240" w:lineRule="auto"/>
        <w:ind w:firstLine="709"/>
        <w:jc w:val="both"/>
        <w:rPr>
          <w:rFonts w:ascii="Times New Roman" w:hAnsi="Times New Roman"/>
          <w:sz w:val="28"/>
          <w:szCs w:val="28"/>
        </w:rPr>
      </w:pPr>
    </w:p>
    <w:p w:rsidR="00804C41" w:rsidRPr="00692A73" w:rsidRDefault="00804C41" w:rsidP="00867451">
      <w:pPr>
        <w:spacing w:after="0" w:line="240" w:lineRule="auto"/>
        <w:ind w:firstLine="709"/>
        <w:jc w:val="both"/>
        <w:rPr>
          <w:rFonts w:ascii="Times New Roman" w:hAnsi="Times New Roman"/>
          <w:b/>
          <w:sz w:val="28"/>
          <w:szCs w:val="28"/>
        </w:rPr>
      </w:pPr>
      <w:r w:rsidRPr="00692A73">
        <w:rPr>
          <w:rFonts w:ascii="Times New Roman" w:hAnsi="Times New Roman"/>
          <w:b/>
          <w:sz w:val="28"/>
          <w:szCs w:val="28"/>
        </w:rPr>
        <w:t>Красная книга РФ</w:t>
      </w:r>
      <w:r w:rsidRPr="00692A73">
        <w:rPr>
          <w:rFonts w:ascii="Times New Roman" w:hAnsi="Times New Roman"/>
          <w:sz w:val="28"/>
          <w:szCs w:val="28"/>
        </w:rPr>
        <w:t xml:space="preserve">: </w:t>
      </w:r>
      <w:r w:rsidRPr="00692A73">
        <w:rPr>
          <w:rFonts w:ascii="Times New Roman" w:hAnsi="Times New Roman"/>
          <w:b/>
          <w:sz w:val="28"/>
          <w:szCs w:val="28"/>
        </w:rPr>
        <w:t xml:space="preserve">птицы </w:t>
      </w:r>
    </w:p>
    <w:p w:rsidR="00DC6FE8" w:rsidRPr="00692A73" w:rsidRDefault="00804C41" w:rsidP="00DC6FE8">
      <w:pPr>
        <w:spacing w:after="0" w:line="240" w:lineRule="auto"/>
        <w:ind w:firstLine="709"/>
        <w:jc w:val="both"/>
        <w:rPr>
          <w:rFonts w:ascii="Times New Roman" w:hAnsi="Times New Roman"/>
          <w:sz w:val="28"/>
          <w:szCs w:val="28"/>
        </w:rPr>
      </w:pPr>
      <w:r w:rsidRPr="00692A73">
        <w:rPr>
          <w:rFonts w:ascii="Times New Roman" w:hAnsi="Times New Roman"/>
          <w:sz w:val="28"/>
          <w:szCs w:val="28"/>
        </w:rPr>
        <w:t>Дрофа – Otis tarda dybowski (КК РФ 2000, категория 2; КК Калмыкии, категория 3; МСОП-VU; Приложение 2</w:t>
      </w:r>
    </w:p>
    <w:p w:rsidR="00804C41" w:rsidRPr="00692A73" w:rsidRDefault="00804C41" w:rsidP="00DC6FE8">
      <w:pPr>
        <w:spacing w:after="0" w:line="240" w:lineRule="auto"/>
        <w:ind w:firstLine="709"/>
        <w:jc w:val="both"/>
        <w:rPr>
          <w:rFonts w:ascii="Times New Roman" w:hAnsi="Times New Roman"/>
          <w:sz w:val="28"/>
          <w:szCs w:val="28"/>
        </w:rPr>
      </w:pPr>
      <w:r w:rsidRPr="00692A73">
        <w:rPr>
          <w:rFonts w:ascii="Times New Roman" w:hAnsi="Times New Roman"/>
          <w:sz w:val="28"/>
          <w:szCs w:val="28"/>
        </w:rPr>
        <w:t xml:space="preserve"> СИТЕС). Охраняется в 4 заповедниках. Типичный биотоп – злаковые степи и широкие луга, не избегает сухих грив среди заболоченных территорий и песков с лугоподобными участками. Нередко гнездится на заболоченных луговинах по долинам рек и вокруг лесных озер, окруженных лиственничной тайгой. Гнездится на полях агрокультур (пшеница, ячмень, просо, кукуруза, подсолнечник, картофель), пашнях и пастбищах. Пролетный для заповедника вид.</w:t>
      </w:r>
    </w:p>
    <w:p w:rsidR="00730DC2"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 xml:space="preserve">Журавль-красавка – Anthropoides virgo (КК РФ 2004, категория 5; КК Калмыкии, категория 5). Населяет плоские и слегка всхолмленные степи и полупустыни. В предгорных шлейфах гнездится по остепненным долинам рек и в нагорных степях. Для восточно-азиатской популяции известно гнездование на остепенных лесных опушках. Предпочитает типчаково-ковыльные и полынно-злаковые степи, с низким травостоем, галечные, щебнистые, твердые </w:t>
      </w:r>
    </w:p>
    <w:tbl>
      <w:tblPr>
        <w:tblpPr w:leftFromText="180" w:rightFromText="180" w:vertAnchor="text" w:tblpXSpec="right" w:tblpY="1"/>
        <w:tblOverlap w:val="never"/>
        <w:tblW w:w="0" w:type="auto"/>
        <w:jc w:val="right"/>
        <w:tblLook w:val="04A0"/>
      </w:tblPr>
      <w:tblGrid>
        <w:gridCol w:w="5748"/>
      </w:tblGrid>
      <w:tr w:rsidR="00730DC2" w:rsidRPr="00353879" w:rsidTr="00B93D68">
        <w:trPr>
          <w:jc w:val="right"/>
        </w:trPr>
        <w:tc>
          <w:tcPr>
            <w:tcW w:w="5748" w:type="dxa"/>
          </w:tcPr>
          <w:p w:rsidR="00730DC2" w:rsidRPr="00353879" w:rsidRDefault="00E118F3" w:rsidP="00B93D68">
            <w:pPr>
              <w:spacing w:after="0" w:line="240" w:lineRule="auto"/>
              <w:jc w:val="both"/>
              <w:rPr>
                <w:rFonts w:ascii="Times New Roman" w:eastAsiaTheme="minorEastAsia" w:hAnsi="Times New Roman"/>
                <w:sz w:val="28"/>
                <w:szCs w:val="28"/>
              </w:rPr>
            </w:pPr>
            <w:r w:rsidRPr="00E118F3">
              <w:rPr>
                <w:rFonts w:eastAsiaTheme="minorEastAsia"/>
                <w:noProof/>
              </w:rPr>
              <w:lastRenderedPageBreak/>
              <w:pict>
                <v:shape id="_x0000_s1229" type="#_x0000_t75" style="position:absolute;left:0;text-align:left;margin-left:55.45pt;margin-top:0;width:207.05pt;height:162.1pt;z-index:-15" wrapcoords="-62 0 -62 21521 21600 21521 21600 0 -62 0">
                  <v:imagedata r:id="rId32" o:title=""/>
                  <w10:wrap type="tight"/>
                </v:shape>
              </w:pict>
            </w:r>
          </w:p>
        </w:tc>
      </w:tr>
      <w:tr w:rsidR="00730DC2" w:rsidRPr="00353879" w:rsidTr="00B93D68">
        <w:trPr>
          <w:jc w:val="right"/>
        </w:trPr>
        <w:tc>
          <w:tcPr>
            <w:tcW w:w="5748" w:type="dxa"/>
          </w:tcPr>
          <w:p w:rsidR="00730DC2" w:rsidRPr="00353879" w:rsidRDefault="00923CB3" w:rsidP="00B93D68">
            <w:pPr>
              <w:spacing w:after="0" w:line="240" w:lineRule="auto"/>
              <w:jc w:val="center"/>
              <w:rPr>
                <w:rFonts w:asciiTheme="minorHAnsi" w:eastAsiaTheme="minorEastAsia" w:hAnsiTheme="minorHAnsi" w:cstheme="minorHAnsi"/>
                <w:b/>
                <w:color w:val="002060"/>
                <w:sz w:val="28"/>
                <w:szCs w:val="28"/>
              </w:rPr>
            </w:pPr>
            <w:r w:rsidRPr="00353879">
              <w:rPr>
                <w:rFonts w:asciiTheme="minorHAnsi" w:eastAsiaTheme="minorEastAsia" w:hAnsiTheme="minorHAnsi" w:cstheme="minorHAnsi"/>
                <w:b/>
                <w:color w:val="002060"/>
                <w:sz w:val="28"/>
                <w:szCs w:val="28"/>
              </w:rPr>
              <w:t xml:space="preserve">                </w:t>
            </w:r>
            <w:r w:rsidR="00730DC2" w:rsidRPr="00353879">
              <w:rPr>
                <w:rFonts w:asciiTheme="minorHAnsi" w:eastAsiaTheme="minorEastAsia" w:hAnsiTheme="minorHAnsi" w:cstheme="minorHAnsi"/>
                <w:b/>
                <w:color w:val="002060"/>
                <w:sz w:val="28"/>
                <w:szCs w:val="28"/>
              </w:rPr>
              <w:t>Кречетка</w:t>
            </w:r>
          </w:p>
          <w:p w:rsidR="00923CB3" w:rsidRPr="00353879" w:rsidRDefault="00923CB3" w:rsidP="00B93D68">
            <w:pPr>
              <w:spacing w:after="0" w:line="240" w:lineRule="auto"/>
              <w:jc w:val="center"/>
              <w:rPr>
                <w:rFonts w:asciiTheme="minorHAnsi" w:eastAsiaTheme="minorEastAsia" w:hAnsiTheme="minorHAnsi" w:cstheme="minorHAnsi"/>
                <w:b/>
                <w:color w:val="FF0000"/>
                <w:sz w:val="28"/>
                <w:szCs w:val="28"/>
              </w:rPr>
            </w:pPr>
          </w:p>
        </w:tc>
      </w:tr>
      <w:tr w:rsidR="00730DC2" w:rsidRPr="00353879" w:rsidTr="00B93D68">
        <w:trPr>
          <w:jc w:val="right"/>
        </w:trPr>
        <w:tc>
          <w:tcPr>
            <w:tcW w:w="5748" w:type="dxa"/>
          </w:tcPr>
          <w:p w:rsidR="00730DC2" w:rsidRPr="00353879" w:rsidRDefault="00E118F3" w:rsidP="00B93D68">
            <w:pPr>
              <w:spacing w:after="0" w:line="240" w:lineRule="auto"/>
              <w:jc w:val="both"/>
              <w:rPr>
                <w:rFonts w:ascii="Times New Roman" w:eastAsiaTheme="minorEastAsia" w:hAnsi="Times New Roman"/>
                <w:sz w:val="28"/>
                <w:szCs w:val="28"/>
              </w:rPr>
            </w:pPr>
            <w:r>
              <w:rPr>
                <w:rFonts w:ascii="Times New Roman" w:eastAsiaTheme="minorEastAsia" w:hAnsi="Times New Roman"/>
                <w:noProof/>
                <w:sz w:val="28"/>
                <w:szCs w:val="28"/>
              </w:rPr>
              <w:pict>
                <v:shape id="_x0000_s1231" type="#_x0000_t75" style="position:absolute;left:0;text-align:left;margin-left:55.45pt;margin-top:.2pt;width:207.05pt;height:155.3pt;z-index:-14;mso-position-horizontal-relative:text;mso-position-vertical-relative:text" wrapcoords="-36 0 -36 21552 21600 21552 21600 0 -36 0">
                  <v:imagedata r:id="rId33" o:title=""/>
                  <w10:wrap type="tight"/>
                </v:shape>
              </w:pict>
            </w:r>
          </w:p>
        </w:tc>
      </w:tr>
      <w:tr w:rsidR="00730DC2" w:rsidRPr="00353879" w:rsidTr="00B93D68">
        <w:trPr>
          <w:jc w:val="right"/>
        </w:trPr>
        <w:tc>
          <w:tcPr>
            <w:tcW w:w="5748" w:type="dxa"/>
          </w:tcPr>
          <w:p w:rsidR="00730DC2" w:rsidRPr="00353879" w:rsidRDefault="00923CB3" w:rsidP="00B93D68">
            <w:pPr>
              <w:spacing w:after="0" w:line="240" w:lineRule="auto"/>
              <w:jc w:val="center"/>
              <w:rPr>
                <w:rFonts w:asciiTheme="minorHAnsi" w:eastAsiaTheme="minorEastAsia" w:hAnsiTheme="minorHAnsi" w:cstheme="minorHAnsi"/>
                <w:b/>
                <w:color w:val="002060"/>
                <w:sz w:val="28"/>
                <w:szCs w:val="28"/>
              </w:rPr>
            </w:pPr>
            <w:r w:rsidRPr="00353879">
              <w:rPr>
                <w:rFonts w:asciiTheme="minorHAnsi" w:eastAsiaTheme="minorEastAsia" w:hAnsiTheme="minorHAnsi" w:cstheme="minorHAnsi"/>
                <w:b/>
                <w:color w:val="002060"/>
                <w:sz w:val="28"/>
                <w:szCs w:val="28"/>
              </w:rPr>
              <w:t xml:space="preserve">                     </w:t>
            </w:r>
            <w:r w:rsidR="00730DC2" w:rsidRPr="00353879">
              <w:rPr>
                <w:rFonts w:asciiTheme="minorHAnsi" w:eastAsiaTheme="minorEastAsia" w:hAnsiTheme="minorHAnsi" w:cstheme="minorHAnsi"/>
                <w:b/>
                <w:color w:val="002060"/>
                <w:sz w:val="28"/>
                <w:szCs w:val="28"/>
              </w:rPr>
              <w:t>Кудрявый пеликан</w:t>
            </w:r>
          </w:p>
        </w:tc>
      </w:tr>
    </w:tbl>
    <w:p w:rsidR="00867451" w:rsidRDefault="00804C41" w:rsidP="00730DC2">
      <w:pPr>
        <w:spacing w:after="0" w:line="240" w:lineRule="auto"/>
        <w:jc w:val="both"/>
        <w:rPr>
          <w:rFonts w:ascii="Times New Roman" w:hAnsi="Times New Roman"/>
          <w:sz w:val="28"/>
          <w:szCs w:val="28"/>
        </w:rPr>
      </w:pPr>
      <w:r w:rsidRPr="00692A73">
        <w:rPr>
          <w:rFonts w:ascii="Times New Roman" w:hAnsi="Times New Roman"/>
          <w:sz w:val="28"/>
          <w:szCs w:val="28"/>
        </w:rPr>
        <w:t>глинистые участки или солонцы. Поселяется в песчаных пустынях. В последнее десятилетие вид начал гнездится на сельскохозяйственных полях. Гнездится в заповеднике.</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Колпица – Platalea leucorodia (КК РФ 2000, категория 2; КК Калмыкии, категория 3; Приложение 2 СИТЕС, Приложение 2 Боннской Конвенции, Приложение 2 Бернской Конвенции). Обитает в поймах и дельтах рек, на пресных и соленых озерах. Гнездится в заповеднике.</w:t>
      </w:r>
    </w:p>
    <w:p w:rsidR="00804C41" w:rsidRPr="00692A73" w:rsidRDefault="00804C41" w:rsidP="00730DC2">
      <w:pPr>
        <w:spacing w:after="0" w:line="240" w:lineRule="auto"/>
        <w:ind w:firstLine="709"/>
        <w:jc w:val="both"/>
        <w:rPr>
          <w:rFonts w:ascii="Times New Roman" w:hAnsi="Times New Roman"/>
          <w:sz w:val="28"/>
          <w:szCs w:val="28"/>
        </w:rPr>
      </w:pPr>
      <w:r w:rsidRPr="00692A73">
        <w:rPr>
          <w:rFonts w:ascii="Times New Roman" w:hAnsi="Times New Roman"/>
          <w:sz w:val="28"/>
          <w:szCs w:val="28"/>
        </w:rPr>
        <w:t>Кречетка – Chettusia gregaria (КК РФ 2000, категория 1; КК Калмыкии, категория 1). В гнездовое время связана с ландшафтами полупустынь, сухих и горных степей. В северо-западной части ареала проникает в разнотравно-злаковые степи. Излюбленные местообитания – различные типы полынных и полынно-злаковых низкорослых ассоциаций с пятнами солончаков и плешинами, лишенными растительности. В сухих горных и каменистых степях – участки со щебнистыми почвами и сильно разреженным травостоем. Последние десятилетия освоила выбитые пастбища и залежи в местах посевов кормовых трав.</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Кудрявый пеликан – Pelecanus pelecanus (КК РФ 2000, категория 2; КК Калмыкии, категория 3; МСОП-VU; Приложение 1 СИТЕС; Приложение 2 Боннской Конвенции, Приложение 2 Бернской Конвенции). Предпочитает богатые рыбой дельтовые проточные водоемы, пресные и солоноватые озера с зарослями, острова соленых озер, лишенных надводной растительности. Гнездится в заповеднике.</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Курганник – Buteo rufinus (КК РФ 2004, категория 3; КК Калмыкии, категория 5), охраняется в 6 заповедниках. Основные гнездовые местообитания – степи, полупустыни и пустыни с редкой растительностью. Гнездится в заповеднике.</w:t>
      </w:r>
    </w:p>
    <w:p w:rsidR="00730DC2"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 xml:space="preserve">Могильник – Aquila heliaca (КК РФ 2004, категория 2; КК Калмыкии, категория 1; МСОП-VU; Приложение 1 </w:t>
      </w:r>
    </w:p>
    <w:tbl>
      <w:tblPr>
        <w:tblpPr w:leftFromText="180" w:rightFromText="180" w:vertAnchor="text" w:tblpXSpec="right" w:tblpY="1"/>
        <w:tblOverlap w:val="never"/>
        <w:tblW w:w="0" w:type="auto"/>
        <w:jc w:val="right"/>
        <w:tblLook w:val="04A0"/>
      </w:tblPr>
      <w:tblGrid>
        <w:gridCol w:w="5890"/>
      </w:tblGrid>
      <w:tr w:rsidR="00730DC2" w:rsidRPr="00353879" w:rsidTr="00B93D68">
        <w:trPr>
          <w:jc w:val="right"/>
        </w:trPr>
        <w:tc>
          <w:tcPr>
            <w:tcW w:w="5890" w:type="dxa"/>
          </w:tcPr>
          <w:p w:rsidR="00730DC2" w:rsidRPr="00353879" w:rsidRDefault="00E118F3" w:rsidP="00B93D68">
            <w:pPr>
              <w:spacing w:after="0" w:line="240" w:lineRule="auto"/>
              <w:jc w:val="both"/>
              <w:rPr>
                <w:rFonts w:ascii="Times New Roman" w:eastAsiaTheme="minorEastAsia" w:hAnsi="Times New Roman"/>
                <w:b/>
                <w:sz w:val="28"/>
                <w:szCs w:val="28"/>
              </w:rPr>
            </w:pPr>
            <w:r w:rsidRPr="00E118F3">
              <w:rPr>
                <w:rFonts w:eastAsiaTheme="minorEastAsia"/>
                <w:b/>
                <w:noProof/>
              </w:rPr>
              <w:lastRenderedPageBreak/>
              <w:pict>
                <v:shape id="_x0000_s1232" type="#_x0000_t75" style="position:absolute;left:0;text-align:left;margin-left:52.65pt;margin-top:0;width:189.9pt;height:167.65pt;z-index:-13" wrapcoords="-34 0 -34 21562 21600 21562 21600 0 -34 0">
                  <v:imagedata r:id="rId34" o:title=""/>
                  <w10:wrap type="tight"/>
                </v:shape>
              </w:pict>
            </w:r>
          </w:p>
        </w:tc>
      </w:tr>
      <w:tr w:rsidR="00730DC2" w:rsidRPr="00353879" w:rsidTr="00B93D68">
        <w:trPr>
          <w:jc w:val="right"/>
        </w:trPr>
        <w:tc>
          <w:tcPr>
            <w:tcW w:w="5890" w:type="dxa"/>
          </w:tcPr>
          <w:p w:rsidR="00730DC2" w:rsidRPr="00353879" w:rsidRDefault="00730DC2" w:rsidP="00B93D68">
            <w:pPr>
              <w:spacing w:after="0" w:line="240" w:lineRule="auto"/>
              <w:jc w:val="center"/>
              <w:rPr>
                <w:rFonts w:ascii="Times New Roman" w:eastAsiaTheme="minorEastAsia" w:hAnsi="Times New Roman"/>
                <w:b/>
                <w:color w:val="002060"/>
                <w:sz w:val="28"/>
                <w:szCs w:val="28"/>
              </w:rPr>
            </w:pPr>
            <w:r w:rsidRPr="00353879">
              <w:rPr>
                <w:rFonts w:ascii="Times New Roman" w:eastAsiaTheme="minorEastAsia" w:hAnsi="Times New Roman"/>
                <w:b/>
                <w:color w:val="002060"/>
                <w:sz w:val="28"/>
                <w:szCs w:val="28"/>
              </w:rPr>
              <w:t>Пискулька</w:t>
            </w:r>
          </w:p>
          <w:p w:rsidR="00923CB3" w:rsidRPr="00353879" w:rsidRDefault="00923CB3" w:rsidP="00B93D68">
            <w:pPr>
              <w:spacing w:after="0" w:line="240" w:lineRule="auto"/>
              <w:jc w:val="center"/>
              <w:rPr>
                <w:rFonts w:ascii="Times New Roman" w:eastAsiaTheme="minorEastAsia" w:hAnsi="Times New Roman"/>
                <w:b/>
                <w:color w:val="FF0000"/>
                <w:sz w:val="28"/>
                <w:szCs w:val="28"/>
              </w:rPr>
            </w:pPr>
          </w:p>
        </w:tc>
      </w:tr>
      <w:tr w:rsidR="00730DC2" w:rsidRPr="00353879" w:rsidTr="00B93D68">
        <w:trPr>
          <w:jc w:val="right"/>
        </w:trPr>
        <w:tc>
          <w:tcPr>
            <w:tcW w:w="5890" w:type="dxa"/>
          </w:tcPr>
          <w:p w:rsidR="00730DC2" w:rsidRPr="00353879" w:rsidRDefault="00E118F3" w:rsidP="00B93D68">
            <w:pPr>
              <w:spacing w:after="0" w:line="240" w:lineRule="auto"/>
              <w:jc w:val="both"/>
              <w:rPr>
                <w:rFonts w:ascii="Times New Roman" w:eastAsiaTheme="minorEastAsia" w:hAnsi="Times New Roman"/>
                <w:b/>
                <w:sz w:val="28"/>
                <w:szCs w:val="28"/>
              </w:rPr>
            </w:pPr>
            <w:r w:rsidRPr="00E118F3">
              <w:rPr>
                <w:rFonts w:eastAsiaTheme="minorEastAsia"/>
                <w:b/>
                <w:noProof/>
              </w:rPr>
              <w:pict>
                <v:shape id="_x0000_s1233" type="#_x0000_t75" style="position:absolute;left:0;text-align:left;margin-left:24.25pt;margin-top:.3pt;width:245.95pt;height:162.55pt;z-index:-12;mso-position-horizontal-relative:text;mso-position-vertical-relative:text" wrapcoords="-34 0 -34 21549 21600 21549 21600 0 -34 0">
                  <v:imagedata r:id="rId35" o:title=""/>
                  <w10:wrap type="tight"/>
                </v:shape>
              </w:pict>
            </w:r>
          </w:p>
        </w:tc>
      </w:tr>
      <w:tr w:rsidR="00730DC2" w:rsidRPr="00353879" w:rsidTr="00B93D68">
        <w:trPr>
          <w:jc w:val="right"/>
        </w:trPr>
        <w:tc>
          <w:tcPr>
            <w:tcW w:w="5890" w:type="dxa"/>
          </w:tcPr>
          <w:p w:rsidR="00730DC2" w:rsidRPr="00353879" w:rsidRDefault="00730DC2" w:rsidP="00B93D68">
            <w:pPr>
              <w:spacing w:after="0" w:line="240" w:lineRule="auto"/>
              <w:jc w:val="center"/>
              <w:rPr>
                <w:rFonts w:ascii="Times New Roman" w:eastAsiaTheme="minorEastAsia" w:hAnsi="Times New Roman"/>
                <w:b/>
                <w:color w:val="002060"/>
                <w:sz w:val="28"/>
                <w:szCs w:val="28"/>
              </w:rPr>
            </w:pPr>
            <w:r w:rsidRPr="00353879">
              <w:rPr>
                <w:rFonts w:ascii="Times New Roman" w:eastAsiaTheme="minorEastAsia" w:hAnsi="Times New Roman"/>
                <w:b/>
                <w:color w:val="002060"/>
                <w:sz w:val="28"/>
                <w:szCs w:val="28"/>
              </w:rPr>
              <w:t>Савка</w:t>
            </w:r>
          </w:p>
        </w:tc>
      </w:tr>
    </w:tbl>
    <w:p w:rsidR="00804C41" w:rsidRPr="00692A73" w:rsidRDefault="00804C41" w:rsidP="00730DC2">
      <w:pPr>
        <w:spacing w:after="0" w:line="240" w:lineRule="auto"/>
        <w:jc w:val="both"/>
        <w:rPr>
          <w:rFonts w:ascii="Times New Roman" w:hAnsi="Times New Roman"/>
          <w:sz w:val="28"/>
          <w:szCs w:val="28"/>
        </w:rPr>
      </w:pPr>
      <w:r w:rsidRPr="00692A73">
        <w:rPr>
          <w:rFonts w:ascii="Times New Roman" w:hAnsi="Times New Roman"/>
          <w:sz w:val="28"/>
          <w:szCs w:val="28"/>
        </w:rPr>
        <w:t>СИТЕС; Приложение 2 Боннской Конвенции, Приложение 2 Бернской Конвенции). Типичные гнездовые биотопы – сухие боры с высокоствольными соснами, окруженные открытыми территориями, облесенные балки, островные леса из березы, дуба, тополя. Обязательное условие обитания – обилие запасов корма: поселений сусликов или сурков, крупных колоний грачей и т.п. Гнездится в заповеднике.</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Орлан белохвост – Haliaeetus albicilla (КК РФ 2004, категория 3; КК Калмыкии, категория 5; МСОП-LR; Приложение 1 СИТЕС; Приложение 2 Боннской Конвенции, Приложение 2 Бернской Конвенции). Гнездовые местообитания приурочены к прибрежным ландшафтам (морские побережья, долины крупных рек, берега озер и острова). Ежегодно встречается на пролете.</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Пискулька – Anser erythropus (КК РФ 2004, категория 2; КК Калмыкии, категория 2; МСОП-VU; Приложение 2 Боннской Конвенции, Приложение 2 Бернской Конвенции). Предпочитает узкие V-образные долины ручьев и участки долин с высокими крутыми склонами или даже скалами, где чаще всего располагает гнезда. Прол</w:t>
      </w:r>
      <w:r w:rsidR="008112B4">
        <w:rPr>
          <w:rFonts w:ascii="Times New Roman" w:hAnsi="Times New Roman"/>
          <w:sz w:val="28"/>
          <w:szCs w:val="28"/>
        </w:rPr>
        <w:t>ё</w:t>
      </w:r>
      <w:r w:rsidRPr="00692A73">
        <w:rPr>
          <w:rFonts w:ascii="Times New Roman" w:hAnsi="Times New Roman"/>
          <w:sz w:val="28"/>
          <w:szCs w:val="28"/>
        </w:rPr>
        <w:t>тный вид.</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Розовый пеликан – Pelecanus onocrotalus (КК РФ 2000, категория 1; КК Калмыкии, категория 3; Приложение 1 Боннской Конвенции, Приложение 2 Бернской Конвенции). Обитает в дельтах рек – проточных водоемах с развитыми зарослями тростника, перемежающихся открытыми плесами. На соленых оз. Маныч-Гудило и Маныч, лишенных надводной растительности, гнездится исключительно на островах. Гнездится в заповеднике.</w:t>
      </w:r>
    </w:p>
    <w:p w:rsidR="00730DC2" w:rsidRPr="00692A73" w:rsidRDefault="00804C41" w:rsidP="00035352">
      <w:pPr>
        <w:spacing w:after="0" w:line="240" w:lineRule="auto"/>
        <w:ind w:firstLine="709"/>
        <w:jc w:val="both"/>
        <w:rPr>
          <w:rFonts w:ascii="Times New Roman" w:hAnsi="Times New Roman"/>
          <w:sz w:val="28"/>
          <w:szCs w:val="28"/>
        </w:rPr>
      </w:pPr>
      <w:r w:rsidRPr="00692A73">
        <w:rPr>
          <w:rFonts w:ascii="Times New Roman" w:hAnsi="Times New Roman"/>
          <w:sz w:val="28"/>
          <w:szCs w:val="28"/>
        </w:rPr>
        <w:t xml:space="preserve">Савка – Oxyura leucocephala (КК РФ 2004, категория 1; КК Калмыкии, категория 3; МСОП- VU; Приложение 2 СИТЕС; Приложение 2 Боннской Конвенции, Приложение 2 Бернской Конвенции). Заселяет водоемы с густыми </w:t>
      </w:r>
      <w:r w:rsidRPr="00692A73">
        <w:rPr>
          <w:rFonts w:ascii="Times New Roman" w:hAnsi="Times New Roman"/>
          <w:sz w:val="28"/>
          <w:szCs w:val="28"/>
        </w:rPr>
        <w:lastRenderedPageBreak/>
        <w:t xml:space="preserve">зарослями тростника и сплавинами. Гнезда располагаются у уреза воды. На оз. Маныч-Гудило предпочитает глубоководные (до 3-5 м) заливы, образующиеся при впадении небольших солоноватых речек с развитыми </w:t>
      </w:r>
    </w:p>
    <w:tbl>
      <w:tblPr>
        <w:tblpPr w:leftFromText="180" w:rightFromText="180" w:vertAnchor="text" w:tblpXSpec="right" w:tblpY="1"/>
        <w:tblOverlap w:val="never"/>
        <w:tblW w:w="0" w:type="auto"/>
        <w:jc w:val="right"/>
        <w:tblLook w:val="04A0"/>
      </w:tblPr>
      <w:tblGrid>
        <w:gridCol w:w="5464"/>
      </w:tblGrid>
      <w:tr w:rsidR="00730DC2" w:rsidRPr="00353879" w:rsidTr="00B93D68">
        <w:trPr>
          <w:jc w:val="right"/>
        </w:trPr>
        <w:tc>
          <w:tcPr>
            <w:tcW w:w="5464" w:type="dxa"/>
          </w:tcPr>
          <w:p w:rsidR="00730DC2" w:rsidRPr="00353879" w:rsidRDefault="00E118F3" w:rsidP="00B93D68">
            <w:pPr>
              <w:spacing w:after="0" w:line="240" w:lineRule="auto"/>
              <w:jc w:val="both"/>
              <w:rPr>
                <w:rFonts w:ascii="Times New Roman" w:eastAsiaTheme="minorEastAsia" w:hAnsi="Times New Roman"/>
                <w:sz w:val="28"/>
                <w:szCs w:val="28"/>
              </w:rPr>
            </w:pPr>
            <w:r w:rsidRPr="00E118F3">
              <w:rPr>
                <w:rFonts w:eastAsiaTheme="minorEastAsia"/>
                <w:noProof/>
              </w:rPr>
              <w:pict>
                <v:shape id="_x0000_s1235" type="#_x0000_t75" style="position:absolute;left:0;text-align:left;margin-left:41.5pt;margin-top:0;width:220.9pt;height:132.55pt;z-index:-11" wrapcoords="-45 0 -45 21525 21600 21525 21600 0 -45 0">
                  <v:imagedata r:id="rId36" o:title=""/>
                  <w10:wrap type="tight"/>
                </v:shape>
              </w:pict>
            </w:r>
          </w:p>
        </w:tc>
      </w:tr>
      <w:tr w:rsidR="00730DC2" w:rsidRPr="00353879" w:rsidTr="00B93D68">
        <w:trPr>
          <w:jc w:val="right"/>
        </w:trPr>
        <w:tc>
          <w:tcPr>
            <w:tcW w:w="5464" w:type="dxa"/>
          </w:tcPr>
          <w:p w:rsidR="00730DC2" w:rsidRPr="00353879" w:rsidRDefault="00923CB3" w:rsidP="00B93D68">
            <w:pPr>
              <w:spacing w:after="0" w:line="240" w:lineRule="auto"/>
              <w:jc w:val="center"/>
              <w:rPr>
                <w:rFonts w:ascii="Times New Roman" w:eastAsiaTheme="minorEastAsia" w:hAnsi="Times New Roman"/>
                <w:b/>
                <w:color w:val="002060"/>
                <w:sz w:val="28"/>
                <w:szCs w:val="28"/>
              </w:rPr>
            </w:pPr>
            <w:r w:rsidRPr="00353879">
              <w:rPr>
                <w:rFonts w:ascii="Times New Roman" w:eastAsiaTheme="minorEastAsia" w:hAnsi="Times New Roman"/>
                <w:b/>
                <w:color w:val="FF0000"/>
                <w:sz w:val="28"/>
                <w:szCs w:val="28"/>
              </w:rPr>
              <w:t xml:space="preserve">           </w:t>
            </w:r>
            <w:r w:rsidR="00561886" w:rsidRPr="00353879">
              <w:rPr>
                <w:rFonts w:ascii="Times New Roman" w:eastAsiaTheme="minorEastAsia" w:hAnsi="Times New Roman"/>
                <w:b/>
                <w:color w:val="002060"/>
                <w:sz w:val="28"/>
                <w:szCs w:val="28"/>
              </w:rPr>
              <w:t>Черноголовый хохотун</w:t>
            </w:r>
            <w:r w:rsidRPr="00353879">
              <w:rPr>
                <w:rFonts w:ascii="Times New Roman" w:eastAsiaTheme="minorEastAsia" w:hAnsi="Times New Roman"/>
                <w:b/>
                <w:color w:val="002060"/>
                <w:sz w:val="28"/>
                <w:szCs w:val="28"/>
              </w:rPr>
              <w:t xml:space="preserve"> </w:t>
            </w:r>
          </w:p>
          <w:p w:rsidR="00923CB3" w:rsidRPr="00353879" w:rsidRDefault="00923CB3" w:rsidP="00B93D68">
            <w:pPr>
              <w:spacing w:after="0" w:line="240" w:lineRule="auto"/>
              <w:jc w:val="center"/>
              <w:rPr>
                <w:rFonts w:ascii="Times New Roman" w:eastAsiaTheme="minorEastAsia" w:hAnsi="Times New Roman"/>
                <w:b/>
                <w:color w:val="FF0000"/>
                <w:sz w:val="28"/>
                <w:szCs w:val="28"/>
              </w:rPr>
            </w:pPr>
          </w:p>
        </w:tc>
      </w:tr>
      <w:tr w:rsidR="00730DC2" w:rsidRPr="00353879" w:rsidTr="00B93D68">
        <w:trPr>
          <w:jc w:val="right"/>
        </w:trPr>
        <w:tc>
          <w:tcPr>
            <w:tcW w:w="5464" w:type="dxa"/>
          </w:tcPr>
          <w:p w:rsidR="00730DC2" w:rsidRPr="00353879" w:rsidRDefault="00E118F3" w:rsidP="00B93D68">
            <w:pPr>
              <w:spacing w:after="0" w:line="240" w:lineRule="auto"/>
              <w:jc w:val="center"/>
              <w:rPr>
                <w:rFonts w:ascii="Times New Roman" w:eastAsiaTheme="minorEastAsia" w:hAnsi="Times New Roman"/>
                <w:b/>
                <w:color w:val="FF0000"/>
                <w:sz w:val="28"/>
                <w:szCs w:val="28"/>
              </w:rPr>
            </w:pPr>
            <w:r w:rsidRPr="00E118F3">
              <w:rPr>
                <w:rFonts w:eastAsiaTheme="minorEastAsia"/>
                <w:b/>
                <w:noProof/>
                <w:color w:val="FF0000"/>
              </w:rPr>
              <w:pict>
                <v:shape id="_x0000_s1236" type="#_x0000_t75" style="position:absolute;left:0;text-align:left;margin-left:41.5pt;margin-top:.05pt;width:220.9pt;height:158.05pt;z-index:-10;mso-position-horizontal-relative:text;mso-position-vertical-relative:text" wrapcoords="-48 0 -48 21533 21600 21533 21600 0 -48 0">
                  <v:imagedata r:id="rId37" o:title=""/>
                  <w10:wrap type="tight"/>
                </v:shape>
              </w:pict>
            </w:r>
          </w:p>
        </w:tc>
      </w:tr>
      <w:tr w:rsidR="00730DC2" w:rsidRPr="00353879" w:rsidTr="00B93D68">
        <w:trPr>
          <w:jc w:val="right"/>
        </w:trPr>
        <w:tc>
          <w:tcPr>
            <w:tcW w:w="5464" w:type="dxa"/>
          </w:tcPr>
          <w:p w:rsidR="00730DC2" w:rsidRPr="00353879" w:rsidRDefault="00923CB3" w:rsidP="00B93D68">
            <w:pPr>
              <w:spacing w:after="0" w:line="240" w:lineRule="auto"/>
              <w:jc w:val="center"/>
              <w:rPr>
                <w:rFonts w:ascii="Times New Roman" w:eastAsiaTheme="minorEastAsia" w:hAnsi="Times New Roman"/>
                <w:b/>
                <w:color w:val="002060"/>
                <w:sz w:val="28"/>
                <w:szCs w:val="28"/>
              </w:rPr>
            </w:pPr>
            <w:r w:rsidRPr="00353879">
              <w:rPr>
                <w:rFonts w:ascii="Times New Roman" w:eastAsiaTheme="minorEastAsia" w:hAnsi="Times New Roman"/>
                <w:b/>
                <w:color w:val="002060"/>
                <w:sz w:val="28"/>
                <w:szCs w:val="28"/>
              </w:rPr>
              <w:t xml:space="preserve">             </w:t>
            </w:r>
            <w:r w:rsidR="00561886" w:rsidRPr="00353879">
              <w:rPr>
                <w:rFonts w:ascii="Times New Roman" w:eastAsiaTheme="minorEastAsia" w:hAnsi="Times New Roman"/>
                <w:b/>
                <w:color w:val="002060"/>
                <w:sz w:val="28"/>
                <w:szCs w:val="28"/>
              </w:rPr>
              <w:t>Степная пустельга</w:t>
            </w:r>
          </w:p>
        </w:tc>
      </w:tr>
    </w:tbl>
    <w:p w:rsidR="00804C41" w:rsidRPr="00692A73" w:rsidRDefault="00804C41" w:rsidP="00730DC2">
      <w:pPr>
        <w:spacing w:after="0" w:line="240" w:lineRule="auto"/>
        <w:jc w:val="both"/>
        <w:rPr>
          <w:rFonts w:ascii="Times New Roman" w:hAnsi="Times New Roman"/>
          <w:sz w:val="28"/>
          <w:szCs w:val="28"/>
        </w:rPr>
      </w:pPr>
      <w:r w:rsidRPr="00692A73">
        <w:rPr>
          <w:rFonts w:ascii="Times New Roman" w:hAnsi="Times New Roman"/>
          <w:sz w:val="28"/>
          <w:szCs w:val="28"/>
        </w:rPr>
        <w:t>тростниковыми бордюрами. Периодически гнездящийся в заповеднике вид.</w:t>
      </w:r>
    </w:p>
    <w:p w:rsidR="00804C41" w:rsidRPr="00692A73" w:rsidRDefault="00804C41" w:rsidP="00035352">
      <w:pPr>
        <w:spacing w:after="0" w:line="240" w:lineRule="auto"/>
        <w:ind w:firstLine="709"/>
        <w:jc w:val="both"/>
        <w:rPr>
          <w:rFonts w:ascii="Times New Roman" w:hAnsi="Times New Roman"/>
          <w:sz w:val="28"/>
          <w:szCs w:val="28"/>
        </w:rPr>
      </w:pPr>
      <w:r w:rsidRPr="00692A73">
        <w:rPr>
          <w:rFonts w:ascii="Times New Roman" w:hAnsi="Times New Roman"/>
          <w:sz w:val="28"/>
          <w:szCs w:val="28"/>
        </w:rPr>
        <w:t>Степная пустельга – Falco naumanni (КК РФ 2000, категория 1; КК Калмыкии, категория 3; МСОП-VU; Приложение 2 СИТЕС, Приложение 2 Боннской Конвенции, Приложение 2 Бернской Конвенции). Населяет различные типы равнинных и всхолмленных ландшафтов степей и полупустынь. В небольшом числе проникает в южную лесостепь и пустыни. Пролетный для заповедника вид.</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 xml:space="preserve">Степной орел – Aquila nipalensis (КК РФ 2004, категория 3; КК Калмыкии, категория 2; Приложение 2 СИТЕС; Приложение 2 Боннской Конвенции), охраняется в 14 заповедниках. Селится исключительно на открытых пространствах, избегает сельскохозяйственных угодий. Гнезда устраивает на земле или старых стогах соломы. Успех размножения зависит от колебания численности основных кормов, главным образом, сусликов). Гнездится в заповеднике. </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Стрепет – Tetrax tetrax (КК РФ, категория 3; КК Калмыкии, категория 5; Приложение 2 СИТЕС), охраняется в 7 заповедниках. Предпочитает целинные, залежные участки степи, остепненные полупустыни с невысокой разреженной, но разнообразной травянистой растительностью. Гнездится в заповеднике.</w:t>
      </w:r>
    </w:p>
    <w:p w:rsidR="00804C41" w:rsidRPr="00692A73"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Ходулочник – Himantopus himantopus (КК РФ 2004, категория 3; КК Калмыкии, категория 5; Приложение 2 Боннской Конвенции). Гнездится по открытым илистым берегам солоноватых и пресных водоемов степной и пустынной зон, иногда – на травянистых болотах, на солончаках в долинах рек и озер и т.п. Охотно заселяет всевозможные случайные разливы на лугах и в степи, отстойники и другие искусственные водоемы, часто в непосредственной близости от человеческого жилья. Гнездится в заповеднике.</w:t>
      </w:r>
    </w:p>
    <w:tbl>
      <w:tblPr>
        <w:tblpPr w:leftFromText="180" w:rightFromText="180" w:vertAnchor="text" w:horzAnchor="margin" w:tblpXSpec="right" w:tblpY="158"/>
        <w:tblOverlap w:val="never"/>
        <w:tblW w:w="0" w:type="auto"/>
        <w:tblLook w:val="04A0"/>
      </w:tblPr>
      <w:tblGrid>
        <w:gridCol w:w="5181"/>
      </w:tblGrid>
      <w:tr w:rsidR="00561886" w:rsidRPr="00353879" w:rsidTr="00561886">
        <w:tc>
          <w:tcPr>
            <w:tcW w:w="5181" w:type="dxa"/>
          </w:tcPr>
          <w:p w:rsidR="00561886" w:rsidRPr="00353879" w:rsidRDefault="00E118F3" w:rsidP="00561886">
            <w:pPr>
              <w:spacing w:after="0" w:line="240" w:lineRule="auto"/>
              <w:jc w:val="both"/>
              <w:rPr>
                <w:rFonts w:asciiTheme="minorHAnsi" w:eastAsiaTheme="minorEastAsia" w:hAnsiTheme="minorHAnsi" w:cstheme="minorHAnsi"/>
                <w:b/>
                <w:color w:val="FF0000"/>
                <w:sz w:val="28"/>
                <w:szCs w:val="28"/>
              </w:rPr>
            </w:pPr>
            <w:r w:rsidRPr="00E118F3">
              <w:rPr>
                <w:rFonts w:asciiTheme="minorHAnsi" w:eastAsiaTheme="minorEastAsia" w:hAnsiTheme="minorHAnsi" w:cstheme="minorHAnsi"/>
                <w:b/>
                <w:noProof/>
                <w:color w:val="FF0000"/>
              </w:rPr>
              <w:lastRenderedPageBreak/>
              <w:pict>
                <v:shape id="_x0000_s1240" type="#_x0000_t75" style="position:absolute;left:0;text-align:left;margin-left:27.45pt;margin-top:17.25pt;width:224.35pt;height:165.2pt;z-index:-9" wrapcoords="-33 0 -33 21555 21600 21555 21600 0 -33 0">
                  <v:imagedata r:id="rId38" o:title=""/>
                  <w10:wrap type="tight"/>
                </v:shape>
              </w:pict>
            </w:r>
          </w:p>
        </w:tc>
      </w:tr>
      <w:tr w:rsidR="00561886" w:rsidRPr="00353879" w:rsidTr="00561886">
        <w:tc>
          <w:tcPr>
            <w:tcW w:w="5181" w:type="dxa"/>
          </w:tcPr>
          <w:p w:rsidR="00561886" w:rsidRPr="00353879" w:rsidRDefault="00561886" w:rsidP="00561886">
            <w:pPr>
              <w:spacing w:after="0" w:line="240" w:lineRule="auto"/>
              <w:jc w:val="center"/>
              <w:rPr>
                <w:rFonts w:asciiTheme="minorHAnsi" w:eastAsiaTheme="minorEastAsia" w:hAnsiTheme="minorHAnsi" w:cstheme="minorHAnsi"/>
                <w:b/>
                <w:color w:val="002060"/>
                <w:sz w:val="28"/>
                <w:szCs w:val="28"/>
              </w:rPr>
            </w:pPr>
            <w:r w:rsidRPr="00353879">
              <w:rPr>
                <w:rFonts w:asciiTheme="minorHAnsi" w:eastAsiaTheme="minorEastAsia" w:hAnsiTheme="minorHAnsi" w:cstheme="minorHAnsi"/>
                <w:b/>
                <w:color w:val="002060"/>
                <w:sz w:val="28"/>
                <w:szCs w:val="28"/>
              </w:rPr>
              <w:t>Сайгак</w:t>
            </w:r>
          </w:p>
          <w:p w:rsidR="00923CB3" w:rsidRPr="00353879" w:rsidRDefault="00923CB3" w:rsidP="00561886">
            <w:pPr>
              <w:spacing w:after="0" w:line="240" w:lineRule="auto"/>
              <w:jc w:val="center"/>
              <w:rPr>
                <w:rFonts w:asciiTheme="minorHAnsi" w:eastAsiaTheme="minorEastAsia" w:hAnsiTheme="minorHAnsi" w:cstheme="minorHAnsi"/>
                <w:b/>
                <w:color w:val="FF0000"/>
                <w:sz w:val="28"/>
                <w:szCs w:val="28"/>
              </w:rPr>
            </w:pPr>
          </w:p>
        </w:tc>
      </w:tr>
      <w:tr w:rsidR="00561886" w:rsidRPr="00353879" w:rsidTr="00561886">
        <w:tc>
          <w:tcPr>
            <w:tcW w:w="5181" w:type="dxa"/>
          </w:tcPr>
          <w:p w:rsidR="00561886" w:rsidRPr="00353879" w:rsidRDefault="00E118F3" w:rsidP="00561886">
            <w:pPr>
              <w:spacing w:after="0" w:line="240" w:lineRule="auto"/>
              <w:jc w:val="both"/>
              <w:rPr>
                <w:rFonts w:asciiTheme="minorHAnsi" w:eastAsiaTheme="minorEastAsia" w:hAnsiTheme="minorHAnsi" w:cstheme="minorHAnsi"/>
                <w:b/>
                <w:color w:val="FF0000"/>
                <w:sz w:val="28"/>
                <w:szCs w:val="28"/>
              </w:rPr>
            </w:pPr>
            <w:r>
              <w:rPr>
                <w:rFonts w:asciiTheme="minorHAnsi" w:eastAsiaTheme="minorEastAsia" w:hAnsiTheme="minorHAnsi" w:cstheme="minorHAnsi"/>
                <w:b/>
                <w:noProof/>
                <w:color w:val="FF0000"/>
                <w:sz w:val="28"/>
                <w:szCs w:val="28"/>
              </w:rPr>
              <w:pict>
                <v:shape id="_x0000_s1241" type="#_x0000_t75" style="position:absolute;left:0;text-align:left;margin-left:27.45pt;margin-top:.2pt;width:224.35pt;height:146.15pt;z-index:-8;mso-position-horizontal-relative:text;mso-position-vertical-relative:text" wrapcoords="-39 0 -39 21541 21600 21541 21600 0 -39 0">
                  <v:imagedata r:id="rId39" o:title=""/>
                  <w10:wrap type="tight"/>
                </v:shape>
              </w:pict>
            </w:r>
          </w:p>
        </w:tc>
      </w:tr>
      <w:tr w:rsidR="00561886" w:rsidRPr="00353879" w:rsidTr="00561886">
        <w:tc>
          <w:tcPr>
            <w:tcW w:w="5181" w:type="dxa"/>
          </w:tcPr>
          <w:p w:rsidR="00561886" w:rsidRPr="00353879" w:rsidRDefault="00561886" w:rsidP="00561886">
            <w:pPr>
              <w:spacing w:after="0" w:line="240" w:lineRule="auto"/>
              <w:jc w:val="center"/>
              <w:rPr>
                <w:rFonts w:asciiTheme="minorHAnsi" w:eastAsiaTheme="minorEastAsia" w:hAnsiTheme="minorHAnsi" w:cstheme="minorHAnsi"/>
                <w:b/>
                <w:color w:val="002060"/>
                <w:sz w:val="28"/>
                <w:szCs w:val="28"/>
              </w:rPr>
            </w:pPr>
            <w:r w:rsidRPr="00353879">
              <w:rPr>
                <w:rFonts w:asciiTheme="minorHAnsi" w:eastAsiaTheme="minorEastAsia" w:hAnsiTheme="minorHAnsi" w:cstheme="minorHAnsi"/>
                <w:b/>
                <w:color w:val="002060"/>
                <w:sz w:val="28"/>
                <w:szCs w:val="28"/>
              </w:rPr>
              <w:t>Перевязка</w:t>
            </w:r>
          </w:p>
        </w:tc>
      </w:tr>
    </w:tbl>
    <w:p w:rsidR="00804C41" w:rsidRPr="00692A73" w:rsidRDefault="00561886" w:rsidP="00561886">
      <w:pPr>
        <w:spacing w:after="0" w:line="240" w:lineRule="auto"/>
        <w:ind w:firstLine="709"/>
        <w:jc w:val="both"/>
        <w:rPr>
          <w:rFonts w:ascii="Times New Roman" w:hAnsi="Times New Roman"/>
          <w:sz w:val="28"/>
          <w:szCs w:val="28"/>
        </w:rPr>
      </w:pPr>
      <w:r w:rsidRPr="00692A73">
        <w:rPr>
          <w:rFonts w:ascii="Times New Roman" w:hAnsi="Times New Roman"/>
          <w:sz w:val="28"/>
          <w:szCs w:val="28"/>
        </w:rPr>
        <w:t xml:space="preserve"> </w:t>
      </w:r>
      <w:r w:rsidR="00804C41" w:rsidRPr="00692A73">
        <w:rPr>
          <w:rFonts w:ascii="Times New Roman" w:hAnsi="Times New Roman"/>
          <w:sz w:val="28"/>
          <w:szCs w:val="28"/>
        </w:rPr>
        <w:t>Черноголовый хохотун – Larus ichthyaetus (КК РФ 2004, категория 5; КК Калмыкии, категория 5). Гнездится на изолированных от наземных хищников островах морей, лиманов, крупных (главным образом, соленых) озер и, реже, водохранилищ степной, полупустынной и пустынной зон; во внегнездовое время держится по морским побережьям и берегам крупных водоемов. Гнездится в заповеднике.</w:t>
      </w:r>
    </w:p>
    <w:p w:rsidR="00804C41"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Шилоклювка – Recurvirostra avosetta (КК РФ 2004, категория 3; КК Калмыкии, категория 3; Приложение 2 Боннской Конвенции, Приложение 2 Бернской Конвенции). Населяет открытые острова и побережья солоноватых озер и морей в степной и пустынной зонах – как илистые, так и песчаные или ракушечниковые. Гнездится в заповеднике.</w:t>
      </w:r>
    </w:p>
    <w:p w:rsidR="007266E5" w:rsidRPr="00692A73" w:rsidRDefault="007266E5" w:rsidP="00867451">
      <w:pPr>
        <w:spacing w:after="0" w:line="240" w:lineRule="auto"/>
        <w:ind w:firstLine="709"/>
        <w:jc w:val="both"/>
        <w:rPr>
          <w:rFonts w:ascii="Times New Roman" w:hAnsi="Times New Roman"/>
          <w:sz w:val="28"/>
          <w:szCs w:val="28"/>
        </w:rPr>
      </w:pPr>
    </w:p>
    <w:p w:rsidR="00804C41" w:rsidRPr="00692A73" w:rsidRDefault="00804C41" w:rsidP="00867451">
      <w:pPr>
        <w:spacing w:after="0" w:line="240" w:lineRule="auto"/>
        <w:ind w:firstLine="709"/>
        <w:jc w:val="both"/>
        <w:rPr>
          <w:rFonts w:ascii="Times New Roman" w:hAnsi="Times New Roman"/>
          <w:b/>
          <w:sz w:val="28"/>
          <w:szCs w:val="28"/>
        </w:rPr>
      </w:pPr>
      <w:r w:rsidRPr="00692A73">
        <w:rPr>
          <w:rFonts w:ascii="Times New Roman" w:hAnsi="Times New Roman"/>
          <w:b/>
          <w:sz w:val="28"/>
          <w:szCs w:val="28"/>
        </w:rPr>
        <w:t xml:space="preserve">Млекопитающие </w:t>
      </w:r>
    </w:p>
    <w:p w:rsidR="00867451"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 xml:space="preserve">Сайгак – Saiga tatarica (Красный список МСОП: </w:t>
      </w:r>
      <w:r w:rsidR="00DD614C">
        <w:rPr>
          <w:rFonts w:ascii="Times New Roman" w:hAnsi="Times New Roman"/>
          <w:sz w:val="28"/>
          <w:szCs w:val="28"/>
        </w:rPr>
        <w:t>«</w:t>
      </w:r>
      <w:r w:rsidRPr="00692A73">
        <w:rPr>
          <w:rFonts w:ascii="Times New Roman" w:hAnsi="Times New Roman"/>
          <w:sz w:val="28"/>
          <w:szCs w:val="28"/>
        </w:rPr>
        <w:t>критически угрожаемый вид</w:t>
      </w:r>
      <w:r w:rsidR="00DD614C">
        <w:rPr>
          <w:rFonts w:ascii="Times New Roman" w:hAnsi="Times New Roman"/>
          <w:sz w:val="28"/>
          <w:szCs w:val="28"/>
        </w:rPr>
        <w:t>»</w:t>
      </w:r>
      <w:r w:rsidRPr="00692A73">
        <w:rPr>
          <w:rFonts w:ascii="Times New Roman" w:hAnsi="Times New Roman"/>
          <w:sz w:val="28"/>
          <w:szCs w:val="28"/>
        </w:rPr>
        <w:t xml:space="preserve"> (CR); Приложение 2 СИТЕС; Приложение Конвенции по мигрирующим видам (CMS)).</w:t>
      </w:r>
    </w:p>
    <w:p w:rsidR="00086549" w:rsidRDefault="00804C41" w:rsidP="00867451">
      <w:pPr>
        <w:spacing w:after="0" w:line="240" w:lineRule="auto"/>
        <w:ind w:firstLine="709"/>
        <w:jc w:val="both"/>
        <w:rPr>
          <w:rFonts w:ascii="Times New Roman" w:hAnsi="Times New Roman"/>
          <w:sz w:val="28"/>
          <w:szCs w:val="28"/>
        </w:rPr>
      </w:pPr>
      <w:r w:rsidRPr="00692A73">
        <w:rPr>
          <w:rFonts w:ascii="Times New Roman" w:hAnsi="Times New Roman"/>
          <w:sz w:val="28"/>
          <w:szCs w:val="28"/>
        </w:rPr>
        <w:t>Перевязка – Vormela peregusna (КК РФ, категория 1; КК Калмыкии, категория 1; МСОП-VU). Приурочена к степным ненарушенным биотопам, в связи с чем данному виду свойственно мозаичное распространение в пределах ареала и современный ареал ее в России представляет собой кружевную сеть отдельных участков. Было отмечено, что перевязка исчезает во всех районах, использующихся под сельскохозяйственные культуры. Охраняется еще в 3 заповедниках, помимо заповедника</w:t>
      </w:r>
      <w:r w:rsidR="00DD614C">
        <w:rPr>
          <w:rFonts w:ascii="Times New Roman" w:hAnsi="Times New Roman"/>
          <w:sz w:val="28"/>
          <w:szCs w:val="28"/>
        </w:rPr>
        <w:t xml:space="preserve"> «</w:t>
      </w:r>
      <w:r w:rsidRPr="00692A73">
        <w:rPr>
          <w:rFonts w:ascii="Times New Roman" w:hAnsi="Times New Roman"/>
          <w:sz w:val="28"/>
          <w:szCs w:val="28"/>
        </w:rPr>
        <w:t>Черные земли</w:t>
      </w:r>
      <w:r w:rsidR="00DD614C">
        <w:rPr>
          <w:rFonts w:ascii="Times New Roman" w:hAnsi="Times New Roman"/>
          <w:sz w:val="28"/>
          <w:szCs w:val="28"/>
        </w:rPr>
        <w:t>»</w:t>
      </w:r>
      <w:r w:rsidRPr="00692A73">
        <w:rPr>
          <w:rFonts w:ascii="Times New Roman" w:hAnsi="Times New Roman"/>
          <w:sz w:val="28"/>
          <w:szCs w:val="28"/>
        </w:rPr>
        <w:t>.</w:t>
      </w:r>
    </w:p>
    <w:p w:rsidR="007266E5" w:rsidRPr="00692A73" w:rsidRDefault="007266E5" w:rsidP="00867451">
      <w:pPr>
        <w:spacing w:after="0" w:line="240" w:lineRule="auto"/>
        <w:ind w:firstLine="709"/>
        <w:jc w:val="both"/>
        <w:rPr>
          <w:rFonts w:ascii="Times New Roman" w:hAnsi="Times New Roman"/>
          <w:sz w:val="28"/>
          <w:szCs w:val="28"/>
        </w:rPr>
      </w:pPr>
    </w:p>
    <w:p w:rsidR="005B281E" w:rsidRDefault="00867451" w:rsidP="005B281E">
      <w:pPr>
        <w:ind w:firstLine="709"/>
        <w:jc w:val="both"/>
        <w:rPr>
          <w:rFonts w:ascii="Times New Roman" w:hAnsi="Times New Roman"/>
          <w:b/>
          <w:sz w:val="28"/>
          <w:szCs w:val="28"/>
        </w:rPr>
      </w:pPr>
      <w:r w:rsidRPr="00692A73">
        <w:rPr>
          <w:rFonts w:ascii="Times New Roman" w:hAnsi="Times New Roman"/>
          <w:b/>
          <w:sz w:val="28"/>
          <w:szCs w:val="28"/>
        </w:rPr>
        <w:t>Обеспечение охраны и функционирования ООПТ</w:t>
      </w:r>
    </w:p>
    <w:p w:rsidR="00867451" w:rsidRPr="00692A73" w:rsidRDefault="00867451" w:rsidP="005B281E">
      <w:pPr>
        <w:ind w:firstLine="709"/>
        <w:jc w:val="both"/>
        <w:rPr>
          <w:rFonts w:ascii="Times New Roman" w:hAnsi="Times New Roman"/>
          <w:sz w:val="28"/>
          <w:szCs w:val="28"/>
        </w:rPr>
      </w:pPr>
      <w:r w:rsidRPr="00692A73">
        <w:rPr>
          <w:rFonts w:ascii="Times New Roman" w:hAnsi="Times New Roman"/>
          <w:b/>
          <w:sz w:val="28"/>
          <w:szCs w:val="28"/>
        </w:rPr>
        <w:t>Государственные органы и юридические лица, ответственные за обеспечение охраны и функционирование ООПТ</w:t>
      </w:r>
      <w:r w:rsidRPr="00692A73">
        <w:rPr>
          <w:rFonts w:ascii="Times New Roman" w:hAnsi="Times New Roman"/>
          <w:sz w:val="28"/>
          <w:szCs w:val="28"/>
        </w:rPr>
        <w:t xml:space="preserve">: </w:t>
      </w:r>
    </w:p>
    <w:p w:rsidR="00867451" w:rsidRPr="00692A73" w:rsidRDefault="00867451" w:rsidP="00867451">
      <w:pPr>
        <w:spacing w:after="0"/>
        <w:ind w:firstLine="709"/>
        <w:jc w:val="both"/>
        <w:rPr>
          <w:rFonts w:ascii="Times New Roman" w:hAnsi="Times New Roman"/>
          <w:sz w:val="28"/>
          <w:szCs w:val="28"/>
        </w:rPr>
      </w:pPr>
      <w:r w:rsidRPr="00692A73">
        <w:rPr>
          <w:rFonts w:ascii="Times New Roman" w:hAnsi="Times New Roman"/>
          <w:sz w:val="28"/>
          <w:szCs w:val="28"/>
        </w:rPr>
        <w:lastRenderedPageBreak/>
        <w:t xml:space="preserve">Министерство природных ресурсов и охраны окружающей среды Республики Калмыкия </w:t>
      </w:r>
    </w:p>
    <w:p w:rsidR="0054277A" w:rsidRPr="00A92C65" w:rsidRDefault="00867451" w:rsidP="00A92C65">
      <w:pPr>
        <w:spacing w:after="0"/>
        <w:ind w:firstLine="709"/>
        <w:jc w:val="both"/>
        <w:rPr>
          <w:rFonts w:ascii="Times New Roman" w:hAnsi="Times New Roman"/>
          <w:sz w:val="28"/>
          <w:szCs w:val="28"/>
        </w:rPr>
      </w:pPr>
      <w:r w:rsidRPr="00692A73">
        <w:rPr>
          <w:rFonts w:ascii="Times New Roman" w:hAnsi="Times New Roman"/>
          <w:bCs/>
          <w:noProof/>
          <w:sz w:val="28"/>
          <w:szCs w:val="28"/>
        </w:rPr>
        <w:t>Государственный природный биосферный заповедник «Черные земли»</w:t>
      </w:r>
    </w:p>
    <w:p w:rsidR="00AA693F" w:rsidRDefault="0054277A" w:rsidP="00AA693F">
      <w:pPr>
        <w:spacing w:before="240" w:after="240" w:line="240" w:lineRule="auto"/>
        <w:ind w:firstLine="709"/>
        <w:jc w:val="both"/>
        <w:rPr>
          <w:rFonts w:ascii="Times New Roman" w:hAnsi="Times New Roman"/>
          <w:b/>
          <w:bCs/>
          <w:noProof/>
          <w:sz w:val="28"/>
          <w:szCs w:val="28"/>
        </w:rPr>
      </w:pPr>
      <w:r w:rsidRPr="00692A73">
        <w:rPr>
          <w:rFonts w:ascii="Times New Roman" w:hAnsi="Times New Roman"/>
          <w:b/>
          <w:bCs/>
          <w:noProof/>
          <w:sz w:val="28"/>
          <w:szCs w:val="28"/>
        </w:rPr>
        <w:t>Источники:</w:t>
      </w:r>
    </w:p>
    <w:p w:rsidR="00C32D31" w:rsidRPr="00AA693F" w:rsidRDefault="00C32D31" w:rsidP="00AA693F">
      <w:pPr>
        <w:numPr>
          <w:ilvl w:val="0"/>
          <w:numId w:val="5"/>
        </w:numPr>
        <w:spacing w:before="240" w:after="240" w:line="240" w:lineRule="auto"/>
        <w:ind w:left="0" w:firstLine="360"/>
        <w:jc w:val="both"/>
        <w:rPr>
          <w:rFonts w:ascii="Times New Roman" w:hAnsi="Times New Roman"/>
          <w:b/>
          <w:bCs/>
          <w:noProof/>
          <w:sz w:val="28"/>
          <w:szCs w:val="28"/>
        </w:rPr>
      </w:pPr>
      <w:r w:rsidRPr="00C32D31">
        <w:rPr>
          <w:rFonts w:ascii="Times New Roman" w:hAnsi="Times New Roman"/>
          <w:sz w:val="28"/>
          <w:szCs w:val="28"/>
        </w:rPr>
        <w:t>http://ru.wikipedia.org/wiki/׸%F0%ED%FB%E5_%E7%E5%EC%EB%E8_(%E7%E0%EF%EE%E2%E5%E4%ED%E8%EA)</w:t>
      </w:r>
    </w:p>
    <w:p w:rsidR="00D52794" w:rsidRPr="00692A73" w:rsidRDefault="00AC6F15" w:rsidP="00AA693F">
      <w:pPr>
        <w:pStyle w:val="a9"/>
        <w:numPr>
          <w:ilvl w:val="0"/>
          <w:numId w:val="5"/>
        </w:numPr>
        <w:spacing w:line="240" w:lineRule="auto"/>
        <w:ind w:left="0" w:firstLine="360"/>
        <w:jc w:val="both"/>
        <w:rPr>
          <w:rFonts w:ascii="Times New Roman" w:hAnsi="Times New Roman"/>
          <w:sz w:val="28"/>
          <w:szCs w:val="28"/>
        </w:rPr>
      </w:pPr>
      <w:r w:rsidRPr="00692A73">
        <w:rPr>
          <w:rFonts w:ascii="Times New Roman" w:hAnsi="Times New Roman"/>
          <w:sz w:val="28"/>
          <w:szCs w:val="28"/>
        </w:rPr>
        <w:t>http://oopt.info/cherzem/</w:t>
      </w:r>
    </w:p>
    <w:p w:rsidR="00AC6F15" w:rsidRPr="00692A73" w:rsidRDefault="00AC6F15" w:rsidP="00AA693F">
      <w:pPr>
        <w:pStyle w:val="a9"/>
        <w:numPr>
          <w:ilvl w:val="0"/>
          <w:numId w:val="5"/>
        </w:numPr>
        <w:spacing w:after="0" w:line="240" w:lineRule="auto"/>
        <w:ind w:left="0" w:firstLine="360"/>
        <w:jc w:val="both"/>
        <w:rPr>
          <w:rFonts w:ascii="Times New Roman" w:hAnsi="Times New Roman"/>
          <w:sz w:val="28"/>
          <w:szCs w:val="28"/>
        </w:rPr>
      </w:pPr>
      <w:r w:rsidRPr="00692A73">
        <w:rPr>
          <w:rFonts w:ascii="Times New Roman" w:hAnsi="Times New Roman"/>
          <w:sz w:val="28"/>
          <w:szCs w:val="28"/>
        </w:rPr>
        <w:t>http://kalmykia-online.ru/region/info/zapovednik-chernye-zemli#ixzz2dQeLt9bX</w:t>
      </w:r>
    </w:p>
    <w:p w:rsidR="00D52794" w:rsidRPr="00692A73" w:rsidRDefault="00D52794" w:rsidP="00AA693F">
      <w:pPr>
        <w:numPr>
          <w:ilvl w:val="0"/>
          <w:numId w:val="5"/>
        </w:numPr>
        <w:spacing w:after="0" w:line="240" w:lineRule="auto"/>
        <w:ind w:left="0" w:firstLine="360"/>
        <w:jc w:val="both"/>
        <w:rPr>
          <w:rFonts w:ascii="Times New Roman" w:hAnsi="Times New Roman"/>
          <w:sz w:val="28"/>
          <w:szCs w:val="28"/>
        </w:rPr>
      </w:pPr>
      <w:r w:rsidRPr="00692A73">
        <w:rPr>
          <w:rFonts w:ascii="Times New Roman" w:hAnsi="Times New Roman"/>
          <w:sz w:val="28"/>
          <w:szCs w:val="28"/>
        </w:rPr>
        <w:t>http://vetert.ru/rossiya/kalmykiya/sights/60-zapovednik-chernye-zemli.php</w:t>
      </w:r>
    </w:p>
    <w:p w:rsidR="00D52794" w:rsidRPr="00692A73" w:rsidRDefault="00D52794" w:rsidP="00AA693F">
      <w:pPr>
        <w:numPr>
          <w:ilvl w:val="0"/>
          <w:numId w:val="5"/>
        </w:numPr>
        <w:spacing w:after="0" w:line="240" w:lineRule="auto"/>
        <w:ind w:left="0" w:firstLine="360"/>
        <w:jc w:val="both"/>
        <w:rPr>
          <w:rFonts w:ascii="Times New Roman" w:hAnsi="Times New Roman"/>
          <w:sz w:val="28"/>
          <w:szCs w:val="28"/>
        </w:rPr>
      </w:pPr>
      <w:r w:rsidRPr="00692A73">
        <w:rPr>
          <w:rFonts w:ascii="Times New Roman" w:hAnsi="Times New Roman"/>
          <w:sz w:val="28"/>
          <w:szCs w:val="28"/>
        </w:rPr>
        <w:t>http://www.ecotravel.ru/regions/reserves/1/3/143</w:t>
      </w:r>
    </w:p>
    <w:p w:rsidR="00561886" w:rsidRDefault="00D52794" w:rsidP="00AA693F">
      <w:pPr>
        <w:numPr>
          <w:ilvl w:val="0"/>
          <w:numId w:val="5"/>
        </w:numPr>
        <w:spacing w:after="0" w:line="240" w:lineRule="auto"/>
        <w:ind w:left="0" w:firstLine="360"/>
        <w:jc w:val="both"/>
        <w:rPr>
          <w:rFonts w:ascii="Times New Roman" w:hAnsi="Times New Roman"/>
          <w:sz w:val="28"/>
          <w:szCs w:val="28"/>
          <w:lang w:val="en-US"/>
        </w:rPr>
      </w:pPr>
      <w:r w:rsidRPr="00692A73">
        <w:rPr>
          <w:rFonts w:ascii="Times New Roman" w:hAnsi="Times New Roman"/>
          <w:sz w:val="28"/>
          <w:szCs w:val="28"/>
          <w:lang w:val="en-US"/>
        </w:rPr>
        <w:t>http://</w:t>
      </w:r>
      <w:r w:rsidRPr="00692A73">
        <w:rPr>
          <w:rFonts w:ascii="Times New Roman" w:hAnsi="Times New Roman"/>
          <w:noProof/>
          <w:sz w:val="28"/>
          <w:szCs w:val="28"/>
          <w:lang w:val="en-US"/>
        </w:rPr>
        <w:t xml:space="preserve"> </w:t>
      </w:r>
      <w:r w:rsidRPr="00692A73">
        <w:rPr>
          <w:rFonts w:ascii="Times New Roman" w:hAnsi="Times New Roman"/>
          <w:sz w:val="28"/>
          <w:szCs w:val="28"/>
          <w:lang w:val="en-US"/>
        </w:rPr>
        <w:t>sav</w:t>
      </w:r>
      <w:r w:rsidRPr="00692A73">
        <w:rPr>
          <w:rFonts w:ascii="Times New Roman" w:eastAsia="+mn-ea" w:hAnsi="Times New Roman"/>
          <w:i/>
          <w:iCs/>
          <w:color w:val="000000"/>
          <w:kern w:val="24"/>
          <w:sz w:val="28"/>
          <w:szCs w:val="28"/>
          <w:lang w:val="en-US"/>
        </w:rPr>
        <w:t xml:space="preserve"> </w:t>
      </w:r>
      <w:r w:rsidRPr="00692A73">
        <w:rPr>
          <w:rFonts w:ascii="Times New Roman" w:hAnsi="Times New Roman"/>
          <w:sz w:val="28"/>
          <w:szCs w:val="28"/>
          <w:lang w:val="en-US"/>
        </w:rPr>
        <w:t>esteppe.org/project</w:t>
      </w:r>
      <w:r w:rsidRPr="00692A73">
        <w:rPr>
          <w:rFonts w:ascii="Times New Roman" w:hAnsi="Times New Roman"/>
          <w:noProof/>
          <w:sz w:val="28"/>
          <w:szCs w:val="28"/>
          <w:lang w:val="en-US"/>
        </w:rPr>
        <w:t xml:space="preserve"> </w:t>
      </w:r>
      <w:r w:rsidRPr="00692A73">
        <w:rPr>
          <w:rFonts w:ascii="Times New Roman" w:hAnsi="Times New Roman"/>
          <w:sz w:val="28"/>
          <w:szCs w:val="28"/>
          <w:lang w:val="en-US"/>
        </w:rPr>
        <w:t>/ru/pilot-oopt/chernie_zemli</w:t>
      </w:r>
    </w:p>
    <w:p w:rsidR="00C773AA" w:rsidRDefault="00C773AA" w:rsidP="00AA693F">
      <w:pPr>
        <w:numPr>
          <w:ilvl w:val="0"/>
          <w:numId w:val="5"/>
        </w:numPr>
        <w:spacing w:after="0" w:line="240" w:lineRule="auto"/>
        <w:ind w:left="0" w:firstLine="360"/>
        <w:rPr>
          <w:rFonts w:ascii="Times New Roman" w:hAnsi="Times New Roman"/>
          <w:noProof/>
          <w:sz w:val="28"/>
          <w:szCs w:val="28"/>
        </w:rPr>
      </w:pPr>
      <w:r w:rsidRPr="00DA218F">
        <w:rPr>
          <w:rFonts w:ascii="Times New Roman" w:hAnsi="Times New Roman"/>
          <w:noProof/>
          <w:sz w:val="28"/>
          <w:szCs w:val="28"/>
        </w:rPr>
        <w:t>«О неотложных мерах по повышению продуктивности кормовых угодий и восстановлению экологического равновесия на Черных землях и Кизлярских пастбищах 1991-1995 годы</w:t>
      </w:r>
      <w:r>
        <w:rPr>
          <w:rFonts w:ascii="Times New Roman" w:hAnsi="Times New Roman"/>
          <w:noProof/>
          <w:sz w:val="28"/>
          <w:szCs w:val="28"/>
        </w:rPr>
        <w:t>»:</w:t>
      </w:r>
      <w:r w:rsidRPr="00232B92">
        <w:rPr>
          <w:rFonts w:ascii="Times New Roman" w:hAnsi="Times New Roman"/>
          <w:noProof/>
          <w:sz w:val="28"/>
          <w:szCs w:val="28"/>
        </w:rPr>
        <w:t xml:space="preserve"> </w:t>
      </w:r>
      <w:r w:rsidRPr="00DA218F">
        <w:rPr>
          <w:rFonts w:ascii="Times New Roman" w:hAnsi="Times New Roman"/>
          <w:noProof/>
          <w:sz w:val="28"/>
          <w:szCs w:val="28"/>
        </w:rPr>
        <w:t>Постановление Совета Министров РСФСР</w:t>
      </w:r>
      <w:r>
        <w:rPr>
          <w:rFonts w:ascii="Times New Roman" w:hAnsi="Times New Roman"/>
          <w:noProof/>
          <w:sz w:val="28"/>
          <w:szCs w:val="28"/>
        </w:rPr>
        <w:t xml:space="preserve"> от 11.06.1990 г.</w:t>
      </w:r>
      <w:r w:rsidRPr="00DA218F">
        <w:rPr>
          <w:rFonts w:ascii="Times New Roman" w:hAnsi="Times New Roman"/>
          <w:noProof/>
          <w:sz w:val="28"/>
          <w:szCs w:val="28"/>
        </w:rPr>
        <w:t xml:space="preserve"> №</w:t>
      </w:r>
      <w:r>
        <w:rPr>
          <w:rFonts w:ascii="Times New Roman" w:hAnsi="Times New Roman"/>
          <w:noProof/>
          <w:sz w:val="28"/>
          <w:szCs w:val="28"/>
        </w:rPr>
        <w:t xml:space="preserve"> 191 </w:t>
      </w:r>
      <w:r w:rsidRPr="00B5175D">
        <w:rPr>
          <w:rFonts w:ascii="Times New Roman" w:hAnsi="Times New Roman"/>
          <w:sz w:val="28"/>
          <w:szCs w:val="28"/>
        </w:rPr>
        <w:t>// Консультант плюс: электронная правовая база данных</w:t>
      </w:r>
      <w:r>
        <w:rPr>
          <w:rFonts w:ascii="Times New Roman" w:hAnsi="Times New Roman"/>
          <w:sz w:val="28"/>
          <w:szCs w:val="28"/>
        </w:rPr>
        <w:t>.</w:t>
      </w:r>
    </w:p>
    <w:p w:rsidR="00C773AA" w:rsidRDefault="00C773AA" w:rsidP="00AA693F">
      <w:pPr>
        <w:numPr>
          <w:ilvl w:val="0"/>
          <w:numId w:val="5"/>
        </w:numPr>
        <w:spacing w:after="0" w:line="240" w:lineRule="auto"/>
        <w:ind w:left="0" w:firstLine="360"/>
        <w:rPr>
          <w:rFonts w:ascii="Times New Roman" w:hAnsi="Times New Roman"/>
          <w:noProof/>
          <w:sz w:val="28"/>
          <w:szCs w:val="28"/>
        </w:rPr>
      </w:pPr>
      <w:r w:rsidRPr="005B386E">
        <w:rPr>
          <w:rFonts w:ascii="Times New Roman" w:hAnsi="Times New Roman"/>
          <w:noProof/>
          <w:sz w:val="28"/>
          <w:szCs w:val="28"/>
        </w:rPr>
        <w:t>«Об организации Государственн</w:t>
      </w:r>
      <w:r>
        <w:rPr>
          <w:rFonts w:ascii="Times New Roman" w:hAnsi="Times New Roman"/>
          <w:noProof/>
          <w:sz w:val="28"/>
          <w:szCs w:val="28"/>
        </w:rPr>
        <w:t>ого заповедника «Черные Земли»: Приказ</w:t>
      </w:r>
      <w:r w:rsidRPr="005B386E">
        <w:rPr>
          <w:rFonts w:ascii="Times New Roman" w:hAnsi="Times New Roman"/>
          <w:noProof/>
          <w:sz w:val="28"/>
          <w:szCs w:val="28"/>
        </w:rPr>
        <w:t xml:space="preserve"> Государственного комитета РСФСР по о</w:t>
      </w:r>
      <w:r>
        <w:rPr>
          <w:rFonts w:ascii="Times New Roman" w:hAnsi="Times New Roman"/>
          <w:noProof/>
          <w:sz w:val="28"/>
          <w:szCs w:val="28"/>
        </w:rPr>
        <w:t>хране природы от 23.07.1990 г.</w:t>
      </w:r>
      <w:r w:rsidRPr="005B386E">
        <w:rPr>
          <w:rFonts w:ascii="Times New Roman" w:hAnsi="Times New Roman"/>
          <w:noProof/>
          <w:sz w:val="28"/>
          <w:szCs w:val="28"/>
        </w:rPr>
        <w:t xml:space="preserve"> №</w:t>
      </w:r>
      <w:r>
        <w:rPr>
          <w:rFonts w:ascii="Times New Roman" w:hAnsi="Times New Roman"/>
          <w:noProof/>
          <w:sz w:val="28"/>
          <w:szCs w:val="28"/>
        </w:rPr>
        <w:t xml:space="preserve"> </w:t>
      </w:r>
      <w:r w:rsidRPr="005B386E">
        <w:rPr>
          <w:rFonts w:ascii="Times New Roman" w:hAnsi="Times New Roman"/>
          <w:noProof/>
          <w:sz w:val="28"/>
          <w:szCs w:val="28"/>
        </w:rPr>
        <w:t>63</w:t>
      </w:r>
      <w:r>
        <w:rPr>
          <w:rFonts w:ascii="Times New Roman" w:hAnsi="Times New Roman"/>
          <w:noProof/>
          <w:sz w:val="28"/>
          <w:szCs w:val="28"/>
        </w:rPr>
        <w:t xml:space="preserve"> </w:t>
      </w:r>
      <w:r w:rsidRPr="00B5175D">
        <w:rPr>
          <w:rFonts w:ascii="Times New Roman" w:hAnsi="Times New Roman"/>
          <w:sz w:val="28"/>
          <w:szCs w:val="28"/>
        </w:rPr>
        <w:t>// Консультант плюс: электронная правовая база данных</w:t>
      </w:r>
      <w:r>
        <w:rPr>
          <w:rFonts w:ascii="Times New Roman" w:hAnsi="Times New Roman"/>
          <w:sz w:val="28"/>
          <w:szCs w:val="28"/>
        </w:rPr>
        <w:t>.</w:t>
      </w:r>
    </w:p>
    <w:p w:rsidR="00C773AA" w:rsidRDefault="00C773AA" w:rsidP="00AA693F">
      <w:pPr>
        <w:numPr>
          <w:ilvl w:val="0"/>
          <w:numId w:val="5"/>
        </w:numPr>
        <w:spacing w:after="0" w:line="240" w:lineRule="auto"/>
        <w:ind w:left="0" w:firstLine="360"/>
        <w:rPr>
          <w:rFonts w:ascii="Times New Roman" w:hAnsi="Times New Roman"/>
          <w:noProof/>
          <w:sz w:val="28"/>
          <w:szCs w:val="28"/>
        </w:rPr>
      </w:pPr>
      <w:r w:rsidRPr="005B386E">
        <w:rPr>
          <w:rFonts w:ascii="Times New Roman" w:hAnsi="Times New Roman"/>
          <w:noProof/>
          <w:sz w:val="28"/>
          <w:szCs w:val="28"/>
        </w:rPr>
        <w:t>«Об организации комплексного государственного заповедника «Черные Земли» и его орнитологического фил</w:t>
      </w:r>
      <w:r>
        <w:rPr>
          <w:rFonts w:ascii="Times New Roman" w:hAnsi="Times New Roman"/>
          <w:noProof/>
          <w:sz w:val="28"/>
          <w:szCs w:val="28"/>
        </w:rPr>
        <w:t>иала в Калмыцкой ССР»:  Постановление</w:t>
      </w:r>
      <w:r w:rsidRPr="005B386E">
        <w:rPr>
          <w:rFonts w:ascii="Times New Roman" w:hAnsi="Times New Roman"/>
          <w:noProof/>
          <w:sz w:val="28"/>
          <w:szCs w:val="28"/>
        </w:rPr>
        <w:t xml:space="preserve"> Совета Министров Калмыцкой ССР</w:t>
      </w:r>
      <w:r>
        <w:rPr>
          <w:rFonts w:ascii="Times New Roman" w:hAnsi="Times New Roman"/>
          <w:noProof/>
          <w:sz w:val="28"/>
          <w:szCs w:val="28"/>
        </w:rPr>
        <w:t xml:space="preserve">-Хальмг Тангч от 02.12.1991 г. </w:t>
      </w:r>
      <w:r w:rsidRPr="005B386E">
        <w:rPr>
          <w:rFonts w:ascii="Times New Roman" w:hAnsi="Times New Roman"/>
          <w:noProof/>
          <w:sz w:val="28"/>
          <w:szCs w:val="28"/>
        </w:rPr>
        <w:t xml:space="preserve"> №</w:t>
      </w:r>
      <w:r>
        <w:rPr>
          <w:rFonts w:ascii="Times New Roman" w:hAnsi="Times New Roman"/>
          <w:noProof/>
          <w:sz w:val="28"/>
          <w:szCs w:val="28"/>
        </w:rPr>
        <w:t xml:space="preserve"> </w:t>
      </w:r>
      <w:r w:rsidRPr="005B386E">
        <w:rPr>
          <w:rFonts w:ascii="Times New Roman" w:hAnsi="Times New Roman"/>
          <w:noProof/>
          <w:sz w:val="28"/>
          <w:szCs w:val="28"/>
        </w:rPr>
        <w:t>272</w:t>
      </w:r>
      <w:r>
        <w:rPr>
          <w:rFonts w:ascii="Times New Roman" w:hAnsi="Times New Roman"/>
          <w:noProof/>
          <w:sz w:val="28"/>
          <w:szCs w:val="28"/>
        </w:rPr>
        <w:t xml:space="preserve"> </w:t>
      </w:r>
      <w:r w:rsidRPr="00B5175D">
        <w:rPr>
          <w:rFonts w:ascii="Times New Roman" w:hAnsi="Times New Roman"/>
          <w:sz w:val="28"/>
          <w:szCs w:val="28"/>
        </w:rPr>
        <w:t>// Консультант плюс: электронная правовая база данных</w:t>
      </w:r>
      <w:r>
        <w:rPr>
          <w:rFonts w:ascii="Times New Roman" w:hAnsi="Times New Roman"/>
          <w:sz w:val="28"/>
          <w:szCs w:val="28"/>
        </w:rPr>
        <w:t>.</w:t>
      </w:r>
    </w:p>
    <w:p w:rsidR="00C773AA" w:rsidRDefault="00C773AA" w:rsidP="00AA693F">
      <w:pPr>
        <w:numPr>
          <w:ilvl w:val="0"/>
          <w:numId w:val="5"/>
        </w:numPr>
        <w:spacing w:after="0" w:line="240" w:lineRule="auto"/>
        <w:ind w:left="0" w:firstLine="360"/>
        <w:rPr>
          <w:rFonts w:ascii="Times New Roman" w:hAnsi="Times New Roman"/>
          <w:sz w:val="28"/>
          <w:szCs w:val="28"/>
        </w:rPr>
      </w:pPr>
      <w:r>
        <w:rPr>
          <w:rFonts w:ascii="Times New Roman" w:hAnsi="Times New Roman"/>
          <w:noProof/>
          <w:sz w:val="28"/>
          <w:szCs w:val="28"/>
        </w:rPr>
        <w:t>«</w:t>
      </w:r>
      <w:r w:rsidRPr="005B386E">
        <w:rPr>
          <w:rFonts w:ascii="Times New Roman" w:hAnsi="Times New Roman"/>
          <w:noProof/>
          <w:sz w:val="28"/>
          <w:szCs w:val="28"/>
        </w:rPr>
        <w:t>По расширению территории Государственного природного биосферного заповедника «Черные Земли» Министерства охраны окружающей</w:t>
      </w:r>
      <w:r>
        <w:rPr>
          <w:rFonts w:ascii="Times New Roman" w:hAnsi="Times New Roman"/>
          <w:noProof/>
          <w:sz w:val="28"/>
          <w:szCs w:val="28"/>
        </w:rPr>
        <w:t xml:space="preserve"> среды и природных ресурсов РФ»: Постановление</w:t>
      </w:r>
      <w:r w:rsidRPr="005B386E">
        <w:rPr>
          <w:rFonts w:ascii="Times New Roman" w:hAnsi="Times New Roman"/>
          <w:noProof/>
          <w:sz w:val="28"/>
          <w:szCs w:val="28"/>
        </w:rPr>
        <w:t xml:space="preserve"> Правительства Российской Фе</w:t>
      </w:r>
      <w:r>
        <w:rPr>
          <w:rFonts w:ascii="Times New Roman" w:hAnsi="Times New Roman"/>
          <w:noProof/>
          <w:sz w:val="28"/>
          <w:szCs w:val="28"/>
        </w:rPr>
        <w:t xml:space="preserve">дерации от 8.05.1996 г. № 562 </w:t>
      </w:r>
      <w:r w:rsidRPr="00B5175D">
        <w:rPr>
          <w:rFonts w:ascii="Times New Roman" w:hAnsi="Times New Roman"/>
          <w:sz w:val="28"/>
          <w:szCs w:val="28"/>
        </w:rPr>
        <w:t>// Консультант плюс: электронная правовая база данных</w:t>
      </w:r>
      <w:r>
        <w:rPr>
          <w:rFonts w:ascii="Times New Roman" w:hAnsi="Times New Roman"/>
          <w:sz w:val="28"/>
          <w:szCs w:val="28"/>
        </w:rPr>
        <w:t>.</w:t>
      </w:r>
    </w:p>
    <w:p w:rsidR="00F7321C" w:rsidRDefault="00F7321C" w:rsidP="00AA693F">
      <w:pPr>
        <w:numPr>
          <w:ilvl w:val="0"/>
          <w:numId w:val="5"/>
        </w:numPr>
        <w:spacing w:after="0" w:line="240" w:lineRule="auto"/>
        <w:ind w:left="0" w:firstLine="360"/>
        <w:rPr>
          <w:rFonts w:ascii="Times New Roman" w:hAnsi="Times New Roman"/>
          <w:sz w:val="28"/>
          <w:szCs w:val="28"/>
        </w:rPr>
      </w:pPr>
      <w:r w:rsidRPr="00F02DDB">
        <w:rPr>
          <w:rFonts w:ascii="Times New Roman" w:hAnsi="Times New Roman"/>
          <w:bCs/>
          <w:sz w:val="28"/>
          <w:szCs w:val="28"/>
        </w:rPr>
        <w:t>Автомобильный учет численности</w:t>
      </w:r>
      <w:r w:rsidRPr="003A3C63">
        <w:rPr>
          <w:rFonts w:ascii="Times New Roman" w:hAnsi="Times New Roman"/>
          <w:sz w:val="28"/>
          <w:szCs w:val="28"/>
        </w:rPr>
        <w:t xml:space="preserve"> сайгаков</w:t>
      </w:r>
      <w:r>
        <w:rPr>
          <w:rFonts w:ascii="Times New Roman" w:hAnsi="Times New Roman"/>
          <w:sz w:val="28"/>
          <w:szCs w:val="28"/>
        </w:rPr>
        <w:t xml:space="preserve"> на территории Республики Калмыкия в 2014 году</w:t>
      </w:r>
      <w:r w:rsidRPr="003A3C63">
        <w:rPr>
          <w:rFonts w:ascii="Times New Roman" w:hAnsi="Times New Roman"/>
          <w:sz w:val="28"/>
          <w:szCs w:val="28"/>
        </w:rPr>
        <w:t xml:space="preserve"> / А. В. Максимук</w:t>
      </w:r>
      <w:r>
        <w:rPr>
          <w:rFonts w:ascii="Times New Roman" w:hAnsi="Times New Roman"/>
          <w:sz w:val="28"/>
          <w:szCs w:val="28"/>
        </w:rPr>
        <w:t>, Е. А. Кузнецов, А. К. Натыров</w:t>
      </w:r>
      <w:r w:rsidRPr="003A3C63">
        <w:rPr>
          <w:rFonts w:ascii="Times New Roman" w:hAnsi="Times New Roman"/>
          <w:sz w:val="28"/>
          <w:szCs w:val="28"/>
        </w:rPr>
        <w:t xml:space="preserve"> [и др.] // Экология и природн</w:t>
      </w:r>
      <w:r>
        <w:rPr>
          <w:rFonts w:ascii="Times New Roman" w:hAnsi="Times New Roman"/>
          <w:sz w:val="28"/>
          <w:szCs w:val="28"/>
        </w:rPr>
        <w:t>ая</w:t>
      </w:r>
      <w:r w:rsidRPr="003A3C63">
        <w:rPr>
          <w:rFonts w:ascii="Times New Roman" w:hAnsi="Times New Roman"/>
          <w:sz w:val="28"/>
          <w:szCs w:val="28"/>
        </w:rPr>
        <w:t xml:space="preserve"> среда Калмыкии: сб. науч</w:t>
      </w:r>
      <w:r>
        <w:rPr>
          <w:rFonts w:ascii="Times New Roman" w:hAnsi="Times New Roman"/>
          <w:sz w:val="28"/>
          <w:szCs w:val="28"/>
        </w:rPr>
        <w:t>.</w:t>
      </w:r>
      <w:r w:rsidRPr="003A3C63">
        <w:rPr>
          <w:rFonts w:ascii="Times New Roman" w:hAnsi="Times New Roman"/>
          <w:sz w:val="28"/>
          <w:szCs w:val="28"/>
        </w:rPr>
        <w:t xml:space="preserve"> тр</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Г</w:t>
      </w:r>
      <w:r w:rsidRPr="003A3C63">
        <w:rPr>
          <w:rFonts w:ascii="Times New Roman" w:hAnsi="Times New Roman"/>
          <w:sz w:val="28"/>
          <w:szCs w:val="28"/>
        </w:rPr>
        <w:t>ос</w:t>
      </w:r>
      <w:r>
        <w:rPr>
          <w:rFonts w:ascii="Times New Roman" w:hAnsi="Times New Roman"/>
          <w:sz w:val="28"/>
          <w:szCs w:val="28"/>
        </w:rPr>
        <w:t>.</w:t>
      </w:r>
      <w:r w:rsidRPr="003A3C63">
        <w:rPr>
          <w:rFonts w:ascii="Times New Roman" w:hAnsi="Times New Roman"/>
          <w:sz w:val="28"/>
          <w:szCs w:val="28"/>
        </w:rPr>
        <w:t xml:space="preserve"> природ</w:t>
      </w:r>
      <w:r>
        <w:rPr>
          <w:rFonts w:ascii="Times New Roman" w:hAnsi="Times New Roman"/>
          <w:sz w:val="28"/>
          <w:szCs w:val="28"/>
        </w:rPr>
        <w:t>.</w:t>
      </w:r>
      <w:r w:rsidRPr="003A3C63">
        <w:rPr>
          <w:rFonts w:ascii="Times New Roman" w:hAnsi="Times New Roman"/>
          <w:sz w:val="28"/>
          <w:szCs w:val="28"/>
        </w:rPr>
        <w:t xml:space="preserve"> биосфер</w:t>
      </w:r>
      <w:r>
        <w:rPr>
          <w:rFonts w:ascii="Times New Roman" w:hAnsi="Times New Roman"/>
          <w:sz w:val="28"/>
          <w:szCs w:val="28"/>
        </w:rPr>
        <w:t>.</w:t>
      </w:r>
      <w:r w:rsidRPr="003A3C63">
        <w:rPr>
          <w:rFonts w:ascii="Times New Roman" w:hAnsi="Times New Roman"/>
          <w:sz w:val="28"/>
          <w:szCs w:val="28"/>
        </w:rPr>
        <w:t xml:space="preserve"> заповедника </w:t>
      </w:r>
      <w:r>
        <w:rPr>
          <w:rFonts w:ascii="Times New Roman" w:hAnsi="Times New Roman"/>
          <w:sz w:val="28"/>
          <w:szCs w:val="28"/>
        </w:rPr>
        <w:t>«</w:t>
      </w:r>
      <w:r w:rsidRPr="003A3C63">
        <w:rPr>
          <w:rFonts w:ascii="Times New Roman" w:hAnsi="Times New Roman"/>
          <w:sz w:val="28"/>
          <w:szCs w:val="28"/>
        </w:rPr>
        <w:t>Ч</w:t>
      </w:r>
      <w:r>
        <w:rPr>
          <w:rFonts w:ascii="Times New Roman" w:hAnsi="Times New Roman"/>
          <w:sz w:val="28"/>
          <w:szCs w:val="28"/>
        </w:rPr>
        <w:t>ё</w:t>
      </w:r>
      <w:r w:rsidRPr="003A3C63">
        <w:rPr>
          <w:rFonts w:ascii="Times New Roman" w:hAnsi="Times New Roman"/>
          <w:sz w:val="28"/>
          <w:szCs w:val="28"/>
        </w:rPr>
        <w:t>рные Земли</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Элиста, 2015. </w:t>
      </w:r>
      <w:r>
        <w:rPr>
          <w:rFonts w:ascii="Times New Roman" w:hAnsi="Times New Roman"/>
          <w:sz w:val="28"/>
          <w:szCs w:val="28"/>
        </w:rPr>
        <w:t>–</w:t>
      </w:r>
      <w:r w:rsidRPr="003A3C63">
        <w:rPr>
          <w:rFonts w:ascii="Times New Roman" w:hAnsi="Times New Roman"/>
          <w:sz w:val="28"/>
          <w:szCs w:val="28"/>
        </w:rPr>
        <w:t xml:space="preserve"> С. 92</w:t>
      </w:r>
      <w:r>
        <w:rPr>
          <w:rFonts w:ascii="Times New Roman" w:hAnsi="Times New Roman"/>
          <w:sz w:val="28"/>
          <w:szCs w:val="28"/>
        </w:rPr>
        <w:t>–</w:t>
      </w:r>
      <w:r w:rsidRPr="003A3C63">
        <w:rPr>
          <w:rFonts w:ascii="Times New Roman" w:hAnsi="Times New Roman"/>
          <w:sz w:val="28"/>
          <w:szCs w:val="28"/>
        </w:rPr>
        <w:t>103</w:t>
      </w:r>
      <w:r>
        <w:rPr>
          <w:rFonts w:ascii="Times New Roman" w:hAnsi="Times New Roman"/>
          <w:sz w:val="28"/>
          <w:szCs w:val="28"/>
        </w:rPr>
        <w:t>.: табл.</w:t>
      </w:r>
    </w:p>
    <w:p w:rsidR="00F7321C" w:rsidRPr="00C773AA" w:rsidRDefault="00F7321C" w:rsidP="00AA693F">
      <w:pPr>
        <w:numPr>
          <w:ilvl w:val="0"/>
          <w:numId w:val="5"/>
        </w:numPr>
        <w:spacing w:after="0" w:line="240" w:lineRule="auto"/>
        <w:ind w:left="0" w:firstLine="360"/>
        <w:rPr>
          <w:rFonts w:ascii="Times New Roman" w:hAnsi="Times New Roman"/>
          <w:noProof/>
          <w:sz w:val="28"/>
          <w:szCs w:val="28"/>
        </w:rPr>
      </w:pPr>
      <w:r w:rsidRPr="0013325D">
        <w:rPr>
          <w:rFonts w:ascii="Times New Roman" w:hAnsi="Times New Roman"/>
          <w:bCs/>
          <w:sz w:val="28"/>
          <w:szCs w:val="28"/>
        </w:rPr>
        <w:t>Арылов, Ю. Н.</w:t>
      </w:r>
      <w:r w:rsidRPr="0091790C">
        <w:rPr>
          <w:rFonts w:ascii="Times New Roman" w:hAnsi="Times New Roman"/>
          <w:sz w:val="28"/>
          <w:szCs w:val="28"/>
        </w:rPr>
        <w:t xml:space="preserve"> Разведение сайгаков в неволе </w:t>
      </w:r>
      <w:r>
        <w:rPr>
          <w:rFonts w:ascii="Times New Roman" w:hAnsi="Times New Roman"/>
          <w:sz w:val="28"/>
          <w:szCs w:val="28"/>
        </w:rPr>
        <w:t>–</w:t>
      </w:r>
      <w:r w:rsidRPr="0091790C">
        <w:rPr>
          <w:rFonts w:ascii="Times New Roman" w:hAnsi="Times New Roman"/>
          <w:sz w:val="28"/>
          <w:szCs w:val="28"/>
        </w:rPr>
        <w:t xml:space="preserve"> альтернативный подход к сохранению Европейской популяции SAIGA TATARICA / Ю. Н. Арылов, А. А. Лущекина // К единству России: аспекты регион. и нац. взаимодействия: материалы науч.-практ. конф. (2009 г.; Элиста). </w:t>
      </w:r>
      <w:r>
        <w:rPr>
          <w:rFonts w:ascii="Times New Roman" w:hAnsi="Times New Roman"/>
          <w:sz w:val="28"/>
          <w:szCs w:val="28"/>
        </w:rPr>
        <w:t>–</w:t>
      </w:r>
      <w:r w:rsidRPr="0091790C">
        <w:rPr>
          <w:rFonts w:ascii="Times New Roman" w:hAnsi="Times New Roman"/>
          <w:sz w:val="28"/>
          <w:szCs w:val="28"/>
        </w:rPr>
        <w:t xml:space="preserve"> Элиста, 2009. </w:t>
      </w:r>
      <w:r>
        <w:rPr>
          <w:rFonts w:ascii="Times New Roman" w:hAnsi="Times New Roman"/>
          <w:sz w:val="28"/>
          <w:szCs w:val="28"/>
        </w:rPr>
        <w:t>–</w:t>
      </w:r>
      <w:r w:rsidRPr="0091790C">
        <w:rPr>
          <w:rFonts w:ascii="Times New Roman" w:hAnsi="Times New Roman"/>
          <w:sz w:val="28"/>
          <w:szCs w:val="28"/>
        </w:rPr>
        <w:t xml:space="preserve"> С. 521</w:t>
      </w:r>
      <w:r>
        <w:rPr>
          <w:rFonts w:ascii="Times New Roman" w:hAnsi="Times New Roman"/>
          <w:sz w:val="28"/>
          <w:szCs w:val="28"/>
        </w:rPr>
        <w:t>–</w:t>
      </w:r>
      <w:r w:rsidRPr="0091790C">
        <w:rPr>
          <w:rFonts w:ascii="Times New Roman" w:hAnsi="Times New Roman"/>
          <w:sz w:val="28"/>
          <w:szCs w:val="28"/>
        </w:rPr>
        <w:t>523</w:t>
      </w:r>
      <w:r>
        <w:rPr>
          <w:rFonts w:ascii="Times New Roman" w:hAnsi="Times New Roman"/>
          <w:sz w:val="28"/>
          <w:szCs w:val="28"/>
        </w:rPr>
        <w:t>.</w:t>
      </w:r>
    </w:p>
    <w:p w:rsidR="003C17A8" w:rsidRDefault="00E118F3" w:rsidP="00AA693F">
      <w:pPr>
        <w:numPr>
          <w:ilvl w:val="0"/>
          <w:numId w:val="5"/>
        </w:numPr>
        <w:spacing w:after="0" w:line="240" w:lineRule="auto"/>
        <w:ind w:left="0" w:firstLine="360"/>
        <w:jc w:val="both"/>
      </w:pPr>
      <w:hyperlink r:id="rId40" w:history="1">
        <w:r w:rsidR="003C17A8" w:rsidRPr="00A92C65">
          <w:rPr>
            <w:rStyle w:val="a7"/>
            <w:rFonts w:ascii="Times New Roman" w:hAnsi="Times New Roman"/>
            <w:bCs/>
            <w:noProof/>
            <w:color w:val="auto"/>
            <w:sz w:val="28"/>
            <w:szCs w:val="28"/>
            <w:u w:val="none"/>
          </w:rPr>
          <w:t xml:space="preserve">Бадмаев, В. С. Заповедник «Черные земли» в Калмыкии / В. С. Бадмаев // Экология и природная среда Калмыкии: сб. </w:t>
        </w:r>
      </w:hyperlink>
      <w:hyperlink r:id="rId41" w:history="1">
        <w:r w:rsidR="003C17A8" w:rsidRPr="00A92C65">
          <w:rPr>
            <w:rStyle w:val="a7"/>
            <w:rFonts w:ascii="Times New Roman" w:hAnsi="Times New Roman"/>
            <w:bCs/>
            <w:noProof/>
            <w:color w:val="auto"/>
            <w:sz w:val="28"/>
            <w:szCs w:val="28"/>
            <w:u w:val="none"/>
          </w:rPr>
          <w:t>науч</w:t>
        </w:r>
      </w:hyperlink>
      <w:hyperlink r:id="rId42" w:history="1">
        <w:r w:rsidR="003C17A8" w:rsidRPr="00A92C65">
          <w:rPr>
            <w:rStyle w:val="a7"/>
            <w:rFonts w:ascii="Times New Roman" w:hAnsi="Times New Roman"/>
            <w:bCs/>
            <w:noProof/>
            <w:color w:val="auto"/>
            <w:sz w:val="28"/>
            <w:szCs w:val="28"/>
            <w:u w:val="none"/>
          </w:rPr>
          <w:t xml:space="preserve">. тр. </w:t>
        </w:r>
      </w:hyperlink>
      <w:hyperlink r:id="rId43" w:history="1">
        <w:r w:rsidR="003C17A8" w:rsidRPr="00A92C65">
          <w:rPr>
            <w:rStyle w:val="a7"/>
            <w:rFonts w:ascii="Times New Roman" w:hAnsi="Times New Roman"/>
            <w:bCs/>
            <w:noProof/>
            <w:color w:val="auto"/>
            <w:sz w:val="28"/>
            <w:szCs w:val="28"/>
            <w:u w:val="none"/>
          </w:rPr>
          <w:t>Гос</w:t>
        </w:r>
      </w:hyperlink>
      <w:hyperlink r:id="rId44" w:history="1">
        <w:r w:rsidR="003C17A8" w:rsidRPr="00A92C65">
          <w:rPr>
            <w:rStyle w:val="a7"/>
            <w:rFonts w:ascii="Times New Roman" w:hAnsi="Times New Roman"/>
            <w:bCs/>
            <w:noProof/>
            <w:color w:val="auto"/>
            <w:sz w:val="28"/>
            <w:szCs w:val="28"/>
            <w:u w:val="none"/>
          </w:rPr>
          <w:t xml:space="preserve">. природ. биосфер. заповедника «Черные земли». – Элиста, 2011. – </w:t>
        </w:r>
      </w:hyperlink>
      <w:hyperlink r:id="rId45" w:history="1">
        <w:r w:rsidR="003C17A8" w:rsidRPr="00A92C65">
          <w:rPr>
            <w:rStyle w:val="a7"/>
            <w:rFonts w:ascii="Times New Roman" w:hAnsi="Times New Roman"/>
            <w:bCs/>
            <w:noProof/>
            <w:color w:val="auto"/>
            <w:sz w:val="28"/>
            <w:szCs w:val="28"/>
            <w:u w:val="none"/>
          </w:rPr>
          <w:t>Вып</w:t>
        </w:r>
      </w:hyperlink>
      <w:hyperlink r:id="rId46" w:history="1">
        <w:r w:rsidR="003C17A8" w:rsidRPr="00A92C65">
          <w:rPr>
            <w:rStyle w:val="a7"/>
            <w:rFonts w:ascii="Times New Roman" w:hAnsi="Times New Roman"/>
            <w:bCs/>
            <w:noProof/>
            <w:color w:val="auto"/>
            <w:sz w:val="28"/>
            <w:szCs w:val="28"/>
            <w:u w:val="none"/>
          </w:rPr>
          <w:t xml:space="preserve">. 2. – С. 3 – 8. </w:t>
        </w:r>
      </w:hyperlink>
    </w:p>
    <w:p w:rsidR="00F7321C" w:rsidRDefault="00F7321C" w:rsidP="00AA693F">
      <w:pPr>
        <w:numPr>
          <w:ilvl w:val="0"/>
          <w:numId w:val="5"/>
        </w:numPr>
        <w:spacing w:after="0" w:line="240" w:lineRule="auto"/>
        <w:ind w:left="0" w:firstLine="360"/>
        <w:jc w:val="both"/>
      </w:pPr>
      <w:r w:rsidRPr="008E4DDE">
        <w:rPr>
          <w:rFonts w:ascii="Times New Roman" w:hAnsi="Times New Roman"/>
          <w:sz w:val="28"/>
          <w:szCs w:val="28"/>
        </w:rPr>
        <w:t>Бадмаев, В. Б.</w:t>
      </w:r>
      <w:r>
        <w:rPr>
          <w:rFonts w:ascii="Times New Roman" w:hAnsi="Times New Roman"/>
          <w:b/>
          <w:sz w:val="28"/>
          <w:szCs w:val="28"/>
        </w:rPr>
        <w:t xml:space="preserve"> </w:t>
      </w:r>
      <w:r w:rsidRPr="00B40301">
        <w:rPr>
          <w:rFonts w:ascii="Times New Roman" w:hAnsi="Times New Roman"/>
          <w:sz w:val="28"/>
          <w:szCs w:val="28"/>
        </w:rPr>
        <w:t xml:space="preserve">Изучение </w:t>
      </w:r>
      <w:r w:rsidRPr="0091790C">
        <w:rPr>
          <w:rFonts w:ascii="Times New Roman" w:hAnsi="Times New Roman"/>
          <w:sz w:val="28"/>
          <w:szCs w:val="28"/>
        </w:rPr>
        <w:t>питания гусей на орнитологическом участке Маныч-Гудило и прилегающих территориях в период весенних пролетов / В. Б. Бадмаев, А. В. Бурлуткин, С. Б. Розенфельд, А.</w:t>
      </w:r>
      <w:r>
        <w:rPr>
          <w:rFonts w:ascii="Times New Roman" w:hAnsi="Times New Roman"/>
          <w:sz w:val="28"/>
          <w:szCs w:val="28"/>
        </w:rPr>
        <w:t xml:space="preserve"> </w:t>
      </w:r>
      <w:r w:rsidRPr="0091790C">
        <w:rPr>
          <w:rFonts w:ascii="Times New Roman" w:hAnsi="Times New Roman"/>
          <w:sz w:val="28"/>
          <w:szCs w:val="28"/>
        </w:rPr>
        <w:t>В. Матюхин // Проблемы сохранения биоразнообразия Северо-Зап. Прикаспия: материалы междунар. науч.-практ. конф.</w:t>
      </w:r>
      <w:r>
        <w:rPr>
          <w:rFonts w:ascii="Times New Roman" w:hAnsi="Times New Roman"/>
          <w:sz w:val="28"/>
          <w:szCs w:val="28"/>
        </w:rPr>
        <w:t xml:space="preserve"> –</w:t>
      </w:r>
      <w:r w:rsidRPr="0091790C">
        <w:rPr>
          <w:rFonts w:ascii="Times New Roman" w:hAnsi="Times New Roman"/>
          <w:sz w:val="28"/>
          <w:szCs w:val="28"/>
        </w:rPr>
        <w:t xml:space="preserve"> Элиста, 2007. </w:t>
      </w:r>
      <w:r>
        <w:rPr>
          <w:rFonts w:ascii="Times New Roman" w:hAnsi="Times New Roman"/>
          <w:sz w:val="28"/>
          <w:szCs w:val="28"/>
        </w:rPr>
        <w:t>–</w:t>
      </w:r>
      <w:r w:rsidRPr="0091790C">
        <w:rPr>
          <w:rFonts w:ascii="Times New Roman" w:hAnsi="Times New Roman"/>
          <w:sz w:val="28"/>
          <w:szCs w:val="28"/>
        </w:rPr>
        <w:t xml:space="preserve"> С. 82</w:t>
      </w:r>
      <w:r>
        <w:rPr>
          <w:rFonts w:ascii="Times New Roman" w:hAnsi="Times New Roman"/>
          <w:sz w:val="28"/>
          <w:szCs w:val="28"/>
        </w:rPr>
        <w:t>–</w:t>
      </w:r>
      <w:r w:rsidRPr="0091790C">
        <w:rPr>
          <w:rFonts w:ascii="Times New Roman" w:hAnsi="Times New Roman"/>
          <w:sz w:val="28"/>
          <w:szCs w:val="28"/>
        </w:rPr>
        <w:t>91</w:t>
      </w:r>
      <w:r>
        <w:rPr>
          <w:rFonts w:ascii="Times New Roman" w:hAnsi="Times New Roman"/>
          <w:sz w:val="28"/>
          <w:szCs w:val="28"/>
        </w:rPr>
        <w:t>.</w:t>
      </w:r>
    </w:p>
    <w:p w:rsidR="00A86A2C" w:rsidRPr="00C773AA" w:rsidRDefault="00A86A2C" w:rsidP="00AA693F">
      <w:pPr>
        <w:numPr>
          <w:ilvl w:val="0"/>
          <w:numId w:val="5"/>
        </w:numPr>
        <w:spacing w:after="0" w:line="240" w:lineRule="auto"/>
        <w:ind w:left="0" w:firstLine="360"/>
        <w:jc w:val="both"/>
        <w:rPr>
          <w:rFonts w:ascii="Times New Roman" w:hAnsi="Times New Roman"/>
          <w:sz w:val="28"/>
          <w:szCs w:val="28"/>
        </w:rPr>
      </w:pPr>
      <w:r w:rsidRPr="008E4DDE">
        <w:rPr>
          <w:rFonts w:ascii="Times New Roman" w:hAnsi="Times New Roman"/>
          <w:sz w:val="28"/>
          <w:szCs w:val="28"/>
        </w:rPr>
        <w:t>Бадмаев, В. Б.</w:t>
      </w:r>
      <w:r>
        <w:rPr>
          <w:rFonts w:ascii="Times New Roman" w:hAnsi="Times New Roman"/>
          <w:b/>
          <w:sz w:val="28"/>
          <w:szCs w:val="28"/>
        </w:rPr>
        <w:t xml:space="preserve"> </w:t>
      </w:r>
      <w:r w:rsidRPr="007C7E09">
        <w:rPr>
          <w:rFonts w:ascii="Times New Roman" w:hAnsi="Times New Roman"/>
          <w:sz w:val="28"/>
          <w:szCs w:val="28"/>
        </w:rPr>
        <w:t>Островная гнездовая орнитофауна</w:t>
      </w:r>
      <w:r>
        <w:rPr>
          <w:rFonts w:ascii="Times New Roman" w:hAnsi="Times New Roman"/>
          <w:b/>
          <w:sz w:val="28"/>
          <w:szCs w:val="28"/>
        </w:rPr>
        <w:t xml:space="preserve"> </w:t>
      </w:r>
      <w:r w:rsidRPr="0091790C">
        <w:rPr>
          <w:rFonts w:ascii="Times New Roman" w:hAnsi="Times New Roman"/>
          <w:sz w:val="28"/>
          <w:szCs w:val="28"/>
        </w:rPr>
        <w:t>орнитологическо</w:t>
      </w:r>
      <w:r>
        <w:rPr>
          <w:rFonts w:ascii="Times New Roman" w:hAnsi="Times New Roman"/>
          <w:sz w:val="28"/>
          <w:szCs w:val="28"/>
        </w:rPr>
        <w:t>го</w:t>
      </w:r>
      <w:r w:rsidRPr="0091790C">
        <w:rPr>
          <w:rFonts w:ascii="Times New Roman" w:hAnsi="Times New Roman"/>
          <w:sz w:val="28"/>
          <w:szCs w:val="28"/>
        </w:rPr>
        <w:t xml:space="preserve"> участк</w:t>
      </w:r>
      <w:r>
        <w:rPr>
          <w:rFonts w:ascii="Times New Roman" w:hAnsi="Times New Roman"/>
          <w:sz w:val="28"/>
          <w:szCs w:val="28"/>
        </w:rPr>
        <w:t>а</w:t>
      </w:r>
      <w:r w:rsidRPr="0091790C">
        <w:rPr>
          <w:rFonts w:ascii="Times New Roman" w:hAnsi="Times New Roman"/>
          <w:sz w:val="28"/>
          <w:szCs w:val="28"/>
        </w:rPr>
        <w:t xml:space="preserve"> Маныч-Гудило </w:t>
      </w:r>
      <w:r>
        <w:rPr>
          <w:rFonts w:ascii="Times New Roman" w:hAnsi="Times New Roman"/>
          <w:sz w:val="28"/>
          <w:szCs w:val="28"/>
        </w:rPr>
        <w:t xml:space="preserve">заповедника «Чёрные земли» </w:t>
      </w:r>
      <w:r w:rsidRPr="0091790C">
        <w:rPr>
          <w:rFonts w:ascii="Times New Roman" w:hAnsi="Times New Roman"/>
          <w:sz w:val="28"/>
          <w:szCs w:val="28"/>
        </w:rPr>
        <w:t>/ В. Б. Бадмаев</w:t>
      </w:r>
      <w:r w:rsidRPr="003A3C63">
        <w:rPr>
          <w:rFonts w:ascii="Times New Roman" w:hAnsi="Times New Roman"/>
          <w:sz w:val="28"/>
          <w:szCs w:val="28"/>
        </w:rPr>
        <w:t xml:space="preserve"> // Проблемы сохранения и рацион</w:t>
      </w:r>
      <w:r>
        <w:rPr>
          <w:rFonts w:ascii="Times New Roman" w:hAnsi="Times New Roman"/>
          <w:sz w:val="28"/>
          <w:szCs w:val="28"/>
        </w:rPr>
        <w:t>.</w:t>
      </w:r>
      <w:r w:rsidRPr="003A3C63">
        <w:rPr>
          <w:rFonts w:ascii="Times New Roman" w:hAnsi="Times New Roman"/>
          <w:sz w:val="28"/>
          <w:szCs w:val="28"/>
        </w:rPr>
        <w:t xml:space="preserve"> использования биоразнообразия Прикаспия и сопред</w:t>
      </w:r>
      <w:r>
        <w:rPr>
          <w:rFonts w:ascii="Times New Roman" w:hAnsi="Times New Roman"/>
          <w:sz w:val="28"/>
          <w:szCs w:val="28"/>
        </w:rPr>
        <w:t>.</w:t>
      </w:r>
      <w:r w:rsidRPr="003A3C63">
        <w:rPr>
          <w:rFonts w:ascii="Times New Roman" w:hAnsi="Times New Roman"/>
          <w:sz w:val="28"/>
          <w:szCs w:val="28"/>
        </w:rPr>
        <w:t xml:space="preserve"> регионов: материалы VIII междунар</w:t>
      </w:r>
      <w:r>
        <w:rPr>
          <w:rFonts w:ascii="Times New Roman" w:hAnsi="Times New Roman"/>
          <w:sz w:val="28"/>
          <w:szCs w:val="28"/>
        </w:rPr>
        <w:t>.</w:t>
      </w:r>
      <w:r w:rsidRPr="003A3C63">
        <w:rPr>
          <w:rFonts w:ascii="Times New Roman" w:hAnsi="Times New Roman"/>
          <w:sz w:val="28"/>
          <w:szCs w:val="28"/>
        </w:rPr>
        <w:t xml:space="preserve"> научно-практ</w:t>
      </w:r>
      <w:r>
        <w:rPr>
          <w:rFonts w:ascii="Times New Roman" w:hAnsi="Times New Roman"/>
          <w:sz w:val="28"/>
          <w:szCs w:val="28"/>
        </w:rPr>
        <w:t>.</w:t>
      </w:r>
      <w:r w:rsidRPr="003A3C63">
        <w:rPr>
          <w:rFonts w:ascii="Times New Roman" w:hAnsi="Times New Roman"/>
          <w:sz w:val="28"/>
          <w:szCs w:val="28"/>
        </w:rPr>
        <w:t xml:space="preserve"> конф</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Элиста, 2012. </w:t>
      </w:r>
      <w:r>
        <w:rPr>
          <w:rFonts w:ascii="Times New Roman" w:hAnsi="Times New Roman"/>
          <w:sz w:val="28"/>
          <w:szCs w:val="28"/>
        </w:rPr>
        <w:t>–</w:t>
      </w:r>
      <w:r w:rsidRPr="003A3C63">
        <w:rPr>
          <w:rFonts w:ascii="Times New Roman" w:hAnsi="Times New Roman"/>
          <w:sz w:val="28"/>
          <w:szCs w:val="28"/>
        </w:rPr>
        <w:t xml:space="preserve"> С. 32</w:t>
      </w:r>
      <w:r>
        <w:rPr>
          <w:rFonts w:ascii="Times New Roman" w:hAnsi="Times New Roman"/>
          <w:sz w:val="28"/>
          <w:szCs w:val="28"/>
        </w:rPr>
        <w:t>–</w:t>
      </w:r>
      <w:r w:rsidRPr="003A3C63">
        <w:rPr>
          <w:rFonts w:ascii="Times New Roman" w:hAnsi="Times New Roman"/>
          <w:sz w:val="28"/>
          <w:szCs w:val="28"/>
        </w:rPr>
        <w:t>35</w:t>
      </w:r>
      <w:r>
        <w:rPr>
          <w:rFonts w:ascii="Times New Roman" w:hAnsi="Times New Roman"/>
          <w:sz w:val="28"/>
          <w:szCs w:val="28"/>
        </w:rPr>
        <w:t>. – Библиогр.: с. 35 (4 назв.)</w:t>
      </w:r>
    </w:p>
    <w:p w:rsidR="00CF3161" w:rsidRPr="00692A73" w:rsidRDefault="00CF3161" w:rsidP="00AA693F">
      <w:pPr>
        <w:widowControl w:val="0"/>
        <w:numPr>
          <w:ilvl w:val="0"/>
          <w:numId w:val="5"/>
        </w:numPr>
        <w:autoSpaceDE w:val="0"/>
        <w:autoSpaceDN w:val="0"/>
        <w:adjustRightInd w:val="0"/>
        <w:spacing w:after="0" w:line="240" w:lineRule="auto"/>
        <w:ind w:left="0" w:right="799" w:firstLine="360"/>
        <w:jc w:val="both"/>
        <w:rPr>
          <w:rFonts w:ascii="Times New Roman" w:hAnsi="Times New Roman"/>
          <w:sz w:val="28"/>
          <w:szCs w:val="28"/>
        </w:rPr>
      </w:pPr>
      <w:r w:rsidRPr="00692A73">
        <w:rPr>
          <w:rFonts w:ascii="Times New Roman" w:hAnsi="Times New Roman"/>
          <w:bCs/>
          <w:sz w:val="28"/>
          <w:szCs w:val="28"/>
        </w:rPr>
        <w:t xml:space="preserve">Бадмаев, </w:t>
      </w:r>
      <w:r w:rsidRPr="00692A73">
        <w:rPr>
          <w:rFonts w:ascii="Times New Roman" w:hAnsi="Times New Roman"/>
          <w:sz w:val="28"/>
          <w:szCs w:val="28"/>
        </w:rPr>
        <w:t xml:space="preserve">В. С. Природа требует уважения / </w:t>
      </w:r>
      <w:r w:rsidRPr="00692A73">
        <w:rPr>
          <w:rFonts w:ascii="Times New Roman" w:hAnsi="Times New Roman"/>
          <w:bCs/>
          <w:sz w:val="28"/>
          <w:szCs w:val="28"/>
        </w:rPr>
        <w:t>Виктор</w:t>
      </w:r>
      <w:r w:rsidR="00C32D31">
        <w:rPr>
          <w:rFonts w:ascii="Times New Roman" w:hAnsi="Times New Roman"/>
          <w:sz w:val="28"/>
          <w:szCs w:val="28"/>
        </w:rPr>
        <w:t xml:space="preserve"> Бадмаев // Хальмг унн.</w:t>
      </w:r>
      <w:r w:rsidRPr="00692A73">
        <w:rPr>
          <w:rFonts w:ascii="Times New Roman" w:hAnsi="Times New Roman"/>
          <w:sz w:val="28"/>
          <w:szCs w:val="28"/>
        </w:rPr>
        <w:t xml:space="preserve"> – 2011. – </w:t>
      </w:r>
      <w:r w:rsidRPr="00692A73">
        <w:rPr>
          <w:rFonts w:ascii="Times New Roman" w:hAnsi="Times New Roman"/>
          <w:bCs/>
          <w:sz w:val="28"/>
          <w:szCs w:val="28"/>
        </w:rPr>
        <w:t>15 октября</w:t>
      </w:r>
      <w:r w:rsidRPr="00692A73">
        <w:rPr>
          <w:rFonts w:ascii="Times New Roman" w:hAnsi="Times New Roman"/>
          <w:sz w:val="28"/>
          <w:szCs w:val="28"/>
        </w:rPr>
        <w:t xml:space="preserve">, </w:t>
      </w:r>
      <w:r w:rsidRPr="00692A73">
        <w:rPr>
          <w:rFonts w:ascii="Times New Roman" w:hAnsi="Times New Roman"/>
          <w:bCs/>
          <w:sz w:val="28"/>
          <w:szCs w:val="28"/>
        </w:rPr>
        <w:t>N 185</w:t>
      </w:r>
      <w:r w:rsidRPr="00692A73">
        <w:rPr>
          <w:rFonts w:ascii="Times New Roman" w:hAnsi="Times New Roman"/>
          <w:sz w:val="28"/>
          <w:szCs w:val="28"/>
        </w:rPr>
        <w:t>. – С. 2</w:t>
      </w:r>
    </w:p>
    <w:p w:rsidR="00CF3161" w:rsidRPr="00C32D31" w:rsidRDefault="00CF3161" w:rsidP="00AA693F">
      <w:pPr>
        <w:widowControl w:val="0"/>
        <w:autoSpaceDE w:val="0"/>
        <w:autoSpaceDN w:val="0"/>
        <w:adjustRightInd w:val="0"/>
        <w:spacing w:after="0" w:line="240" w:lineRule="auto"/>
        <w:ind w:right="100" w:firstLine="360"/>
        <w:jc w:val="both"/>
        <w:rPr>
          <w:rFonts w:ascii="Times New Roman" w:hAnsi="Times New Roman"/>
          <w:i/>
          <w:sz w:val="28"/>
          <w:szCs w:val="28"/>
        </w:rPr>
      </w:pPr>
      <w:r w:rsidRPr="00C32D31">
        <w:rPr>
          <w:rFonts w:ascii="Times New Roman" w:hAnsi="Times New Roman"/>
          <w:i/>
          <w:sz w:val="28"/>
          <w:szCs w:val="28"/>
        </w:rPr>
        <w:t xml:space="preserve">О работе коллектива заповедника </w:t>
      </w:r>
      <w:r w:rsidR="00C249E6" w:rsidRPr="00C32D31">
        <w:rPr>
          <w:rFonts w:ascii="Times New Roman" w:hAnsi="Times New Roman"/>
          <w:i/>
          <w:sz w:val="28"/>
          <w:szCs w:val="28"/>
        </w:rPr>
        <w:t>«</w:t>
      </w:r>
      <w:r w:rsidRPr="00C32D31">
        <w:rPr>
          <w:rFonts w:ascii="Times New Roman" w:hAnsi="Times New Roman"/>
          <w:i/>
          <w:sz w:val="28"/>
          <w:szCs w:val="28"/>
        </w:rPr>
        <w:t>Черные земли</w:t>
      </w:r>
      <w:r w:rsidR="00C249E6" w:rsidRPr="00C32D31">
        <w:rPr>
          <w:rFonts w:ascii="Times New Roman" w:hAnsi="Times New Roman"/>
          <w:i/>
          <w:sz w:val="28"/>
          <w:szCs w:val="28"/>
        </w:rPr>
        <w:t>»</w:t>
      </w:r>
      <w:r w:rsidRPr="00C32D31">
        <w:rPr>
          <w:rFonts w:ascii="Times New Roman" w:hAnsi="Times New Roman"/>
          <w:i/>
          <w:sz w:val="28"/>
          <w:szCs w:val="28"/>
        </w:rPr>
        <w:t>, о значимости природоохранной деятельности в современном мире рассказал его руководитель Виктор Бадмаев.</w:t>
      </w:r>
    </w:p>
    <w:p w:rsidR="00A86A2C" w:rsidRDefault="00E118F3" w:rsidP="00AA693F">
      <w:pPr>
        <w:numPr>
          <w:ilvl w:val="0"/>
          <w:numId w:val="5"/>
        </w:numPr>
        <w:spacing w:after="0" w:line="240" w:lineRule="auto"/>
        <w:ind w:left="0" w:firstLine="360"/>
        <w:jc w:val="both"/>
      </w:pPr>
      <w:hyperlink r:id="rId47" w:history="1">
        <w:r w:rsidR="003C17A8" w:rsidRPr="00A92C65">
          <w:rPr>
            <w:rStyle w:val="a7"/>
            <w:rFonts w:ascii="Times New Roman" w:hAnsi="Times New Roman"/>
            <w:bCs/>
            <w:noProof/>
            <w:color w:val="auto"/>
            <w:sz w:val="28"/>
            <w:szCs w:val="28"/>
            <w:u w:val="none"/>
          </w:rPr>
          <w:t xml:space="preserve">Бадмаев, В. С. Состояние и перспективы развития Государственного природного заповедника «Чёрные земли» / В. С. Бадмаев, Б. С. </w:t>
        </w:r>
      </w:hyperlink>
      <w:hyperlink r:id="rId48" w:history="1">
        <w:r w:rsidR="003C17A8" w:rsidRPr="00A92C65">
          <w:rPr>
            <w:rStyle w:val="a7"/>
            <w:rFonts w:ascii="Times New Roman" w:hAnsi="Times New Roman"/>
            <w:bCs/>
            <w:noProof/>
            <w:color w:val="auto"/>
            <w:sz w:val="28"/>
            <w:szCs w:val="28"/>
            <w:u w:val="none"/>
          </w:rPr>
          <w:t>Убушаев</w:t>
        </w:r>
      </w:hyperlink>
      <w:hyperlink r:id="rId49" w:history="1">
        <w:r w:rsidR="003C17A8" w:rsidRPr="00A92C65">
          <w:rPr>
            <w:rStyle w:val="a7"/>
            <w:rFonts w:ascii="Times New Roman" w:hAnsi="Times New Roman"/>
            <w:bCs/>
            <w:noProof/>
            <w:color w:val="auto"/>
            <w:sz w:val="28"/>
            <w:szCs w:val="28"/>
            <w:u w:val="none"/>
          </w:rPr>
          <w:t xml:space="preserve"> // Экология и природная среда </w:t>
        </w:r>
      </w:hyperlink>
      <w:hyperlink r:id="rId50" w:history="1">
        <w:r w:rsidR="003C17A8" w:rsidRPr="00A92C65">
          <w:rPr>
            <w:rStyle w:val="a7"/>
            <w:rFonts w:ascii="Times New Roman" w:hAnsi="Times New Roman"/>
            <w:bCs/>
            <w:noProof/>
            <w:color w:val="auto"/>
            <w:sz w:val="28"/>
            <w:szCs w:val="28"/>
            <w:u w:val="none"/>
          </w:rPr>
          <w:t>Калмыкии:сб</w:t>
        </w:r>
      </w:hyperlink>
      <w:hyperlink r:id="rId51" w:history="1">
        <w:r w:rsidR="003C17A8" w:rsidRPr="00A92C65">
          <w:rPr>
            <w:rStyle w:val="a7"/>
            <w:rFonts w:ascii="Times New Roman" w:hAnsi="Times New Roman"/>
            <w:bCs/>
            <w:noProof/>
            <w:color w:val="auto"/>
            <w:sz w:val="28"/>
            <w:szCs w:val="28"/>
            <w:u w:val="none"/>
          </w:rPr>
          <w:t xml:space="preserve">. </w:t>
        </w:r>
      </w:hyperlink>
      <w:hyperlink r:id="rId52" w:history="1">
        <w:r w:rsidR="003C17A8" w:rsidRPr="00A92C65">
          <w:rPr>
            <w:rStyle w:val="a7"/>
            <w:rFonts w:ascii="Times New Roman" w:hAnsi="Times New Roman"/>
            <w:bCs/>
            <w:noProof/>
            <w:color w:val="auto"/>
            <w:sz w:val="28"/>
            <w:szCs w:val="28"/>
            <w:u w:val="none"/>
          </w:rPr>
          <w:t>науч</w:t>
        </w:r>
      </w:hyperlink>
      <w:hyperlink r:id="rId53" w:history="1">
        <w:r w:rsidR="003C17A8" w:rsidRPr="00A92C65">
          <w:rPr>
            <w:rStyle w:val="a7"/>
            <w:rFonts w:ascii="Times New Roman" w:hAnsi="Times New Roman"/>
            <w:bCs/>
            <w:noProof/>
            <w:color w:val="auto"/>
            <w:sz w:val="28"/>
            <w:szCs w:val="28"/>
            <w:u w:val="none"/>
          </w:rPr>
          <w:t xml:space="preserve">. тр. </w:t>
        </w:r>
      </w:hyperlink>
      <w:hyperlink r:id="rId54" w:history="1">
        <w:r w:rsidR="003C17A8" w:rsidRPr="00A92C65">
          <w:rPr>
            <w:rStyle w:val="a7"/>
            <w:rFonts w:ascii="Times New Roman" w:hAnsi="Times New Roman"/>
            <w:bCs/>
            <w:noProof/>
            <w:color w:val="auto"/>
            <w:sz w:val="28"/>
            <w:szCs w:val="28"/>
            <w:u w:val="none"/>
          </w:rPr>
          <w:t>гос</w:t>
        </w:r>
      </w:hyperlink>
      <w:hyperlink r:id="rId55" w:history="1">
        <w:r w:rsidR="003C17A8" w:rsidRPr="00A92C65">
          <w:rPr>
            <w:rStyle w:val="a7"/>
            <w:rFonts w:ascii="Times New Roman" w:hAnsi="Times New Roman"/>
            <w:bCs/>
            <w:noProof/>
            <w:color w:val="auto"/>
            <w:sz w:val="28"/>
            <w:szCs w:val="28"/>
            <w:u w:val="none"/>
          </w:rPr>
          <w:t xml:space="preserve">. природ. </w:t>
        </w:r>
      </w:hyperlink>
      <w:hyperlink r:id="rId56" w:history="1">
        <w:r w:rsidR="003C17A8" w:rsidRPr="00A92C65">
          <w:rPr>
            <w:rStyle w:val="a7"/>
            <w:rFonts w:ascii="Times New Roman" w:hAnsi="Times New Roman"/>
            <w:bCs/>
            <w:noProof/>
            <w:color w:val="auto"/>
            <w:sz w:val="28"/>
            <w:szCs w:val="28"/>
            <w:u w:val="none"/>
          </w:rPr>
          <w:t>биосфер.заповедника</w:t>
        </w:r>
      </w:hyperlink>
      <w:hyperlink r:id="rId57" w:history="1">
        <w:r w:rsidR="00C32D31">
          <w:rPr>
            <w:rStyle w:val="a7"/>
            <w:rFonts w:ascii="Times New Roman" w:hAnsi="Times New Roman"/>
            <w:bCs/>
            <w:noProof/>
            <w:color w:val="auto"/>
            <w:sz w:val="28"/>
            <w:szCs w:val="28"/>
            <w:u w:val="none"/>
          </w:rPr>
          <w:t xml:space="preserve"> «Чёрные земли» / Мин-во природ. ресурсов РФ , Федерал.</w:t>
        </w:r>
        <w:r w:rsidR="003C17A8" w:rsidRPr="00A92C65">
          <w:rPr>
            <w:rStyle w:val="a7"/>
            <w:rFonts w:ascii="Times New Roman" w:hAnsi="Times New Roman"/>
            <w:bCs/>
            <w:noProof/>
            <w:color w:val="auto"/>
            <w:sz w:val="28"/>
            <w:szCs w:val="28"/>
            <w:u w:val="none"/>
          </w:rPr>
          <w:t xml:space="preserve"> служба по надзору в сфере природопользования, ФГУ </w:t>
        </w:r>
      </w:hyperlink>
      <w:hyperlink r:id="rId58" w:history="1">
        <w:r w:rsidR="003C17A8" w:rsidRPr="00A92C65">
          <w:rPr>
            <w:rStyle w:val="a7"/>
            <w:rFonts w:ascii="Times New Roman" w:hAnsi="Times New Roman"/>
            <w:bCs/>
            <w:noProof/>
            <w:color w:val="auto"/>
            <w:sz w:val="28"/>
            <w:szCs w:val="28"/>
            <w:u w:val="none"/>
          </w:rPr>
          <w:t>гос</w:t>
        </w:r>
      </w:hyperlink>
      <w:hyperlink r:id="rId59" w:history="1">
        <w:r w:rsidR="003C17A8" w:rsidRPr="00A92C65">
          <w:rPr>
            <w:rStyle w:val="a7"/>
            <w:rFonts w:ascii="Times New Roman" w:hAnsi="Times New Roman"/>
            <w:bCs/>
            <w:noProof/>
            <w:color w:val="auto"/>
            <w:sz w:val="28"/>
            <w:szCs w:val="28"/>
            <w:u w:val="none"/>
          </w:rPr>
          <w:t>. природ. биосфер. заповедник «Чёрные земли».</w:t>
        </w:r>
        <w:r w:rsidR="00C32D31">
          <w:rPr>
            <w:rStyle w:val="a7"/>
            <w:rFonts w:ascii="Times New Roman" w:hAnsi="Times New Roman"/>
            <w:bCs/>
            <w:noProof/>
            <w:color w:val="auto"/>
            <w:sz w:val="28"/>
            <w:szCs w:val="28"/>
            <w:u w:val="none"/>
          </w:rPr>
          <w:t xml:space="preserve"> – </w:t>
        </w:r>
        <w:r w:rsidR="003C17A8" w:rsidRPr="00A92C65">
          <w:rPr>
            <w:rStyle w:val="a7"/>
            <w:rFonts w:ascii="Times New Roman" w:hAnsi="Times New Roman"/>
            <w:bCs/>
            <w:noProof/>
            <w:color w:val="auto"/>
            <w:sz w:val="28"/>
            <w:szCs w:val="28"/>
            <w:u w:val="none"/>
          </w:rPr>
          <w:t xml:space="preserve"> Элиста, 2005. – С 5 – 22. – </w:t>
        </w:r>
      </w:hyperlink>
      <w:hyperlink r:id="rId60" w:history="1">
        <w:r w:rsidR="003C17A8" w:rsidRPr="00A92C65">
          <w:rPr>
            <w:rStyle w:val="a7"/>
            <w:rFonts w:ascii="Times New Roman" w:hAnsi="Times New Roman"/>
            <w:bCs/>
            <w:noProof/>
            <w:color w:val="auto"/>
            <w:sz w:val="28"/>
            <w:szCs w:val="28"/>
            <w:u w:val="none"/>
          </w:rPr>
          <w:t>Библиогр</w:t>
        </w:r>
      </w:hyperlink>
      <w:hyperlink r:id="rId61" w:history="1">
        <w:r w:rsidR="003C17A8" w:rsidRPr="00A92C65">
          <w:rPr>
            <w:rStyle w:val="a7"/>
            <w:rFonts w:ascii="Times New Roman" w:hAnsi="Times New Roman"/>
            <w:bCs/>
            <w:noProof/>
            <w:color w:val="auto"/>
            <w:sz w:val="28"/>
            <w:szCs w:val="28"/>
            <w:u w:val="none"/>
          </w:rPr>
          <w:t xml:space="preserve">.: С. 22 (11 назв.). </w:t>
        </w:r>
      </w:hyperlink>
    </w:p>
    <w:p w:rsidR="00A86A2C" w:rsidRPr="00A92C65" w:rsidRDefault="00A86A2C" w:rsidP="00AA693F">
      <w:pPr>
        <w:numPr>
          <w:ilvl w:val="0"/>
          <w:numId w:val="5"/>
        </w:numPr>
        <w:spacing w:after="0" w:line="240" w:lineRule="auto"/>
        <w:ind w:left="0" w:firstLine="360"/>
        <w:jc w:val="both"/>
        <w:rPr>
          <w:rFonts w:ascii="Times New Roman" w:hAnsi="Times New Roman"/>
          <w:bCs/>
          <w:noProof/>
          <w:sz w:val="28"/>
          <w:szCs w:val="28"/>
        </w:rPr>
      </w:pPr>
      <w:r w:rsidRPr="00CF5136">
        <w:rPr>
          <w:rFonts w:ascii="Times New Roman" w:hAnsi="Times New Roman"/>
          <w:sz w:val="28"/>
          <w:szCs w:val="28"/>
        </w:rPr>
        <w:t xml:space="preserve">Бадмаев, В. Э. </w:t>
      </w:r>
      <w:r>
        <w:rPr>
          <w:rFonts w:ascii="Times New Roman" w:hAnsi="Times New Roman"/>
          <w:sz w:val="28"/>
          <w:szCs w:val="28"/>
        </w:rPr>
        <w:t xml:space="preserve">Учёт видов птиц в заповеднике «Чёрные земли» / В. Э. Бадмаев, В. Б. Бадмаев, М. В. Евчук // </w:t>
      </w:r>
      <w:r w:rsidRPr="003A3C63">
        <w:rPr>
          <w:rFonts w:ascii="Times New Roman" w:hAnsi="Times New Roman"/>
          <w:sz w:val="28"/>
          <w:szCs w:val="28"/>
        </w:rPr>
        <w:t>Экология и природная среда Калмыкии: сб. науч</w:t>
      </w:r>
      <w:r>
        <w:rPr>
          <w:rFonts w:ascii="Times New Roman" w:hAnsi="Times New Roman"/>
          <w:sz w:val="28"/>
          <w:szCs w:val="28"/>
        </w:rPr>
        <w:t>.</w:t>
      </w:r>
      <w:r w:rsidRPr="003A3C63">
        <w:rPr>
          <w:rFonts w:ascii="Times New Roman" w:hAnsi="Times New Roman"/>
          <w:sz w:val="28"/>
          <w:szCs w:val="28"/>
        </w:rPr>
        <w:t xml:space="preserve"> тр</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Г</w:t>
      </w:r>
      <w:r w:rsidRPr="003A3C63">
        <w:rPr>
          <w:rFonts w:ascii="Times New Roman" w:hAnsi="Times New Roman"/>
          <w:sz w:val="28"/>
          <w:szCs w:val="28"/>
        </w:rPr>
        <w:t>ос</w:t>
      </w:r>
      <w:r>
        <w:rPr>
          <w:rFonts w:ascii="Times New Roman" w:hAnsi="Times New Roman"/>
          <w:sz w:val="28"/>
          <w:szCs w:val="28"/>
        </w:rPr>
        <w:t>.</w:t>
      </w:r>
      <w:r w:rsidRPr="003A3C63">
        <w:rPr>
          <w:rFonts w:ascii="Times New Roman" w:hAnsi="Times New Roman"/>
          <w:sz w:val="28"/>
          <w:szCs w:val="28"/>
        </w:rPr>
        <w:t xml:space="preserve"> природ</w:t>
      </w:r>
      <w:r>
        <w:rPr>
          <w:rFonts w:ascii="Times New Roman" w:hAnsi="Times New Roman"/>
          <w:sz w:val="28"/>
          <w:szCs w:val="28"/>
        </w:rPr>
        <w:t>.</w:t>
      </w:r>
      <w:r w:rsidRPr="003A3C63">
        <w:rPr>
          <w:rFonts w:ascii="Times New Roman" w:hAnsi="Times New Roman"/>
          <w:sz w:val="28"/>
          <w:szCs w:val="28"/>
        </w:rPr>
        <w:t xml:space="preserve"> биосфер</w:t>
      </w:r>
      <w:r>
        <w:rPr>
          <w:rFonts w:ascii="Times New Roman" w:hAnsi="Times New Roman"/>
          <w:sz w:val="28"/>
          <w:szCs w:val="28"/>
        </w:rPr>
        <w:t>.</w:t>
      </w:r>
      <w:r w:rsidRPr="003A3C63">
        <w:rPr>
          <w:rFonts w:ascii="Times New Roman" w:hAnsi="Times New Roman"/>
          <w:sz w:val="28"/>
          <w:szCs w:val="28"/>
        </w:rPr>
        <w:t xml:space="preserve"> заповедника </w:t>
      </w:r>
      <w:r>
        <w:rPr>
          <w:rFonts w:ascii="Times New Roman" w:hAnsi="Times New Roman"/>
          <w:sz w:val="28"/>
          <w:szCs w:val="28"/>
        </w:rPr>
        <w:t>«</w:t>
      </w:r>
      <w:r w:rsidRPr="003A3C63">
        <w:rPr>
          <w:rFonts w:ascii="Times New Roman" w:hAnsi="Times New Roman"/>
          <w:sz w:val="28"/>
          <w:szCs w:val="28"/>
        </w:rPr>
        <w:t>Ч</w:t>
      </w:r>
      <w:r>
        <w:rPr>
          <w:rFonts w:ascii="Times New Roman" w:hAnsi="Times New Roman"/>
          <w:sz w:val="28"/>
          <w:szCs w:val="28"/>
        </w:rPr>
        <w:t>ё</w:t>
      </w:r>
      <w:r w:rsidRPr="003A3C63">
        <w:rPr>
          <w:rFonts w:ascii="Times New Roman" w:hAnsi="Times New Roman"/>
          <w:sz w:val="28"/>
          <w:szCs w:val="28"/>
        </w:rPr>
        <w:t>рные Земли</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Элиста, 2015. </w:t>
      </w:r>
      <w:r>
        <w:rPr>
          <w:rFonts w:ascii="Times New Roman" w:hAnsi="Times New Roman"/>
          <w:sz w:val="28"/>
          <w:szCs w:val="28"/>
        </w:rPr>
        <w:t>–</w:t>
      </w:r>
      <w:r w:rsidRPr="003A3C63">
        <w:rPr>
          <w:rFonts w:ascii="Times New Roman" w:hAnsi="Times New Roman"/>
          <w:sz w:val="28"/>
          <w:szCs w:val="28"/>
        </w:rPr>
        <w:t xml:space="preserve"> С. </w:t>
      </w:r>
      <w:r>
        <w:rPr>
          <w:rFonts w:ascii="Times New Roman" w:hAnsi="Times New Roman"/>
          <w:sz w:val="28"/>
          <w:szCs w:val="28"/>
        </w:rPr>
        <w:t>77–91.: табл.:</w:t>
      </w:r>
      <w:r w:rsidRPr="00265E76">
        <w:rPr>
          <w:rFonts w:ascii="Times New Roman" w:hAnsi="Times New Roman"/>
          <w:sz w:val="28"/>
          <w:szCs w:val="28"/>
        </w:rPr>
        <w:t xml:space="preserve"> </w:t>
      </w:r>
      <w:r>
        <w:rPr>
          <w:rFonts w:ascii="Times New Roman" w:hAnsi="Times New Roman"/>
          <w:sz w:val="28"/>
          <w:szCs w:val="28"/>
        </w:rPr>
        <w:t xml:space="preserve">– </w:t>
      </w:r>
      <w:r w:rsidRPr="003A3C63">
        <w:rPr>
          <w:rFonts w:ascii="Times New Roman" w:hAnsi="Times New Roman"/>
          <w:sz w:val="28"/>
          <w:szCs w:val="28"/>
        </w:rPr>
        <w:t xml:space="preserve">Библиогр.: с. </w:t>
      </w:r>
      <w:r>
        <w:rPr>
          <w:rFonts w:ascii="Times New Roman" w:hAnsi="Times New Roman"/>
          <w:sz w:val="28"/>
          <w:szCs w:val="28"/>
        </w:rPr>
        <w:t>91 (2 назв.).</w:t>
      </w:r>
    </w:p>
    <w:p w:rsidR="00064128" w:rsidRPr="00A92C65" w:rsidRDefault="00E118F3" w:rsidP="00AA693F">
      <w:pPr>
        <w:numPr>
          <w:ilvl w:val="0"/>
          <w:numId w:val="5"/>
        </w:numPr>
        <w:spacing w:after="0" w:line="240" w:lineRule="auto"/>
        <w:ind w:left="0" w:firstLine="360"/>
        <w:jc w:val="both"/>
        <w:rPr>
          <w:rFonts w:ascii="Times New Roman" w:hAnsi="Times New Roman"/>
          <w:bCs/>
          <w:noProof/>
          <w:sz w:val="28"/>
          <w:szCs w:val="28"/>
        </w:rPr>
      </w:pPr>
      <w:hyperlink r:id="rId62" w:history="1">
        <w:r w:rsidR="00064128" w:rsidRPr="00A92C65">
          <w:rPr>
            <w:rStyle w:val="a7"/>
            <w:rFonts w:ascii="Times New Roman" w:hAnsi="Times New Roman"/>
            <w:bCs/>
            <w:noProof/>
            <w:color w:val="auto"/>
            <w:sz w:val="28"/>
            <w:szCs w:val="28"/>
            <w:u w:val="none"/>
          </w:rPr>
          <w:t>Биосферный заповедник «Черные земли»=</w:t>
        </w:r>
      </w:hyperlink>
      <w:hyperlink r:id="rId63" w:history="1">
        <w:r w:rsidR="00064128" w:rsidRPr="00A92C65">
          <w:rPr>
            <w:rStyle w:val="a7"/>
            <w:rFonts w:ascii="Times New Roman" w:hAnsi="Times New Roman"/>
            <w:bCs/>
            <w:noProof/>
            <w:color w:val="auto"/>
            <w:sz w:val="28"/>
            <w:szCs w:val="28"/>
            <w:u w:val="none"/>
            <w:lang w:val="en-US"/>
          </w:rPr>
          <w:t>Biosphere</w:t>
        </w:r>
        <w:r w:rsidR="00064128" w:rsidRPr="00A92C65">
          <w:rPr>
            <w:rStyle w:val="a7"/>
            <w:rFonts w:ascii="Times New Roman" w:hAnsi="Times New Roman"/>
            <w:bCs/>
            <w:noProof/>
            <w:color w:val="auto"/>
            <w:sz w:val="28"/>
            <w:szCs w:val="28"/>
            <w:u w:val="none"/>
          </w:rPr>
          <w:t xml:space="preserve"> </w:t>
        </w:r>
        <w:r w:rsidR="00064128" w:rsidRPr="00A92C65">
          <w:rPr>
            <w:rStyle w:val="a7"/>
            <w:rFonts w:ascii="Times New Roman" w:hAnsi="Times New Roman"/>
            <w:bCs/>
            <w:noProof/>
            <w:color w:val="auto"/>
            <w:sz w:val="28"/>
            <w:szCs w:val="28"/>
            <w:u w:val="none"/>
            <w:lang w:val="en-US"/>
          </w:rPr>
          <w:t>preserve</w:t>
        </w:r>
      </w:hyperlink>
      <w:hyperlink r:id="rId64" w:history="1">
        <w:r w:rsidR="00064128" w:rsidRPr="00A92C65">
          <w:rPr>
            <w:rStyle w:val="a7"/>
            <w:rFonts w:ascii="Times New Roman" w:hAnsi="Times New Roman"/>
            <w:bCs/>
            <w:noProof/>
            <w:color w:val="auto"/>
            <w:sz w:val="28"/>
            <w:szCs w:val="28"/>
            <w:u w:val="none"/>
          </w:rPr>
          <w:t xml:space="preserve"> “</w:t>
        </w:r>
      </w:hyperlink>
      <w:hyperlink r:id="rId65" w:history="1">
        <w:r w:rsidR="00064128" w:rsidRPr="00A92C65">
          <w:rPr>
            <w:rStyle w:val="a7"/>
            <w:rFonts w:ascii="Times New Roman" w:hAnsi="Times New Roman"/>
            <w:bCs/>
            <w:noProof/>
            <w:color w:val="auto"/>
            <w:sz w:val="28"/>
            <w:szCs w:val="28"/>
            <w:u w:val="none"/>
            <w:lang w:val="en-US"/>
          </w:rPr>
          <w:t>Black</w:t>
        </w:r>
        <w:r w:rsidR="00064128" w:rsidRPr="00A92C65">
          <w:rPr>
            <w:rStyle w:val="a7"/>
            <w:rFonts w:ascii="Times New Roman" w:hAnsi="Times New Roman"/>
            <w:bCs/>
            <w:noProof/>
            <w:color w:val="auto"/>
            <w:sz w:val="28"/>
            <w:szCs w:val="28"/>
            <w:u w:val="none"/>
          </w:rPr>
          <w:t xml:space="preserve"> </w:t>
        </w:r>
        <w:r w:rsidR="00064128" w:rsidRPr="00A92C65">
          <w:rPr>
            <w:rStyle w:val="a7"/>
            <w:rFonts w:ascii="Times New Roman" w:hAnsi="Times New Roman"/>
            <w:bCs/>
            <w:noProof/>
            <w:color w:val="auto"/>
            <w:sz w:val="28"/>
            <w:szCs w:val="28"/>
            <w:u w:val="none"/>
            <w:lang w:val="en-US"/>
          </w:rPr>
          <w:t>lands</w:t>
        </w:r>
      </w:hyperlink>
      <w:hyperlink r:id="rId66" w:history="1">
        <w:r w:rsidR="00064128" w:rsidRPr="00A92C65">
          <w:rPr>
            <w:rStyle w:val="a7"/>
            <w:rFonts w:ascii="Times New Roman" w:hAnsi="Times New Roman"/>
            <w:bCs/>
            <w:noProof/>
            <w:color w:val="auto"/>
            <w:sz w:val="28"/>
            <w:szCs w:val="28"/>
            <w:u w:val="none"/>
          </w:rPr>
          <w:t xml:space="preserve">” / </w:t>
        </w:r>
      </w:hyperlink>
      <w:hyperlink r:id="rId67" w:history="1">
        <w:r w:rsidR="00064128" w:rsidRPr="00A92C65">
          <w:rPr>
            <w:rStyle w:val="a7"/>
            <w:rFonts w:ascii="Times New Roman" w:hAnsi="Times New Roman"/>
            <w:bCs/>
            <w:noProof/>
            <w:color w:val="auto"/>
            <w:sz w:val="28"/>
            <w:szCs w:val="28"/>
            <w:u w:val="none"/>
          </w:rPr>
          <w:t>редкол</w:t>
        </w:r>
      </w:hyperlink>
      <w:hyperlink r:id="rId68" w:history="1">
        <w:r w:rsidR="00064128" w:rsidRPr="00A92C65">
          <w:rPr>
            <w:rStyle w:val="a7"/>
            <w:rFonts w:ascii="Times New Roman" w:hAnsi="Times New Roman"/>
            <w:bCs/>
            <w:noProof/>
            <w:color w:val="auto"/>
            <w:sz w:val="28"/>
            <w:szCs w:val="28"/>
            <w:u w:val="none"/>
          </w:rPr>
          <w:t xml:space="preserve">.: Э. Б. </w:t>
        </w:r>
      </w:hyperlink>
      <w:hyperlink r:id="rId69" w:history="1">
        <w:r w:rsidR="00064128" w:rsidRPr="00A92C65">
          <w:rPr>
            <w:rStyle w:val="a7"/>
            <w:rFonts w:ascii="Times New Roman" w:hAnsi="Times New Roman"/>
            <w:bCs/>
            <w:noProof/>
            <w:color w:val="auto"/>
            <w:sz w:val="28"/>
            <w:szCs w:val="28"/>
            <w:u w:val="none"/>
          </w:rPr>
          <w:t>Габунщина</w:t>
        </w:r>
      </w:hyperlink>
      <w:hyperlink r:id="rId70" w:history="1">
        <w:r w:rsidR="00064128" w:rsidRPr="00A92C65">
          <w:rPr>
            <w:rStyle w:val="a7"/>
            <w:rFonts w:ascii="Times New Roman" w:hAnsi="Times New Roman"/>
            <w:bCs/>
            <w:noProof/>
            <w:color w:val="auto"/>
            <w:sz w:val="28"/>
            <w:szCs w:val="28"/>
            <w:u w:val="none"/>
          </w:rPr>
          <w:t xml:space="preserve"> и др. – Элиста, 1994. – 22 с.</w:t>
        </w:r>
      </w:hyperlink>
      <w:r w:rsidR="00064128" w:rsidRPr="00A92C65">
        <w:rPr>
          <w:rFonts w:ascii="Times New Roman" w:hAnsi="Times New Roman"/>
          <w:bCs/>
          <w:noProof/>
          <w:sz w:val="28"/>
          <w:szCs w:val="28"/>
        </w:rPr>
        <w:t xml:space="preserve"> </w:t>
      </w:r>
    </w:p>
    <w:p w:rsidR="00E93EF6" w:rsidRPr="00A92C65" w:rsidRDefault="00E118F3" w:rsidP="00AA693F">
      <w:pPr>
        <w:numPr>
          <w:ilvl w:val="0"/>
          <w:numId w:val="5"/>
        </w:numPr>
        <w:spacing w:after="0" w:line="240" w:lineRule="auto"/>
        <w:ind w:left="0" w:firstLine="360"/>
        <w:jc w:val="both"/>
        <w:rPr>
          <w:rFonts w:ascii="Times New Roman" w:hAnsi="Times New Roman"/>
          <w:bCs/>
          <w:noProof/>
          <w:sz w:val="28"/>
          <w:szCs w:val="28"/>
        </w:rPr>
      </w:pPr>
      <w:hyperlink r:id="rId71" w:history="1">
        <w:r w:rsidR="00E93EF6" w:rsidRPr="00A92C65">
          <w:rPr>
            <w:rStyle w:val="a7"/>
            <w:rFonts w:ascii="Times New Roman" w:hAnsi="Times New Roman"/>
            <w:bCs/>
            <w:noProof/>
            <w:color w:val="auto"/>
            <w:sz w:val="28"/>
            <w:szCs w:val="28"/>
            <w:u w:val="none"/>
          </w:rPr>
          <w:t>Близнюк</w:t>
        </w:r>
      </w:hyperlink>
      <w:hyperlink r:id="rId72" w:history="1">
        <w:r w:rsidR="00E93EF6" w:rsidRPr="00A92C65">
          <w:rPr>
            <w:rStyle w:val="a7"/>
            <w:rFonts w:ascii="Times New Roman" w:hAnsi="Times New Roman"/>
            <w:bCs/>
            <w:noProof/>
            <w:color w:val="auto"/>
            <w:sz w:val="28"/>
            <w:szCs w:val="28"/>
            <w:u w:val="none"/>
          </w:rPr>
          <w:t xml:space="preserve">, А. И. Оптимизация территории биосферного заповедника «Черные земли» / А. И. </w:t>
        </w:r>
      </w:hyperlink>
      <w:hyperlink r:id="rId73" w:history="1">
        <w:r w:rsidR="00E93EF6" w:rsidRPr="00A92C65">
          <w:rPr>
            <w:rStyle w:val="a7"/>
            <w:rFonts w:ascii="Times New Roman" w:hAnsi="Times New Roman"/>
            <w:bCs/>
            <w:noProof/>
            <w:color w:val="auto"/>
            <w:sz w:val="28"/>
            <w:szCs w:val="28"/>
            <w:u w:val="none"/>
          </w:rPr>
          <w:t>Близнюк</w:t>
        </w:r>
      </w:hyperlink>
      <w:hyperlink r:id="rId74" w:history="1">
        <w:r w:rsidR="00E93EF6" w:rsidRPr="00A92C65">
          <w:rPr>
            <w:rStyle w:val="a7"/>
            <w:rFonts w:ascii="Times New Roman" w:hAnsi="Times New Roman"/>
            <w:bCs/>
            <w:noProof/>
            <w:color w:val="auto"/>
            <w:sz w:val="28"/>
            <w:szCs w:val="28"/>
            <w:u w:val="none"/>
          </w:rPr>
          <w:t xml:space="preserve"> // </w:t>
        </w:r>
      </w:hyperlink>
      <w:hyperlink r:id="rId75" w:history="1">
        <w:r w:rsidR="00E93EF6" w:rsidRPr="00A92C65">
          <w:rPr>
            <w:rStyle w:val="a7"/>
            <w:rFonts w:ascii="Times New Roman" w:hAnsi="Times New Roman"/>
            <w:bCs/>
            <w:noProof/>
            <w:color w:val="auto"/>
            <w:sz w:val="28"/>
            <w:szCs w:val="28"/>
            <w:u w:val="none"/>
          </w:rPr>
          <w:t>Пробл</w:t>
        </w:r>
      </w:hyperlink>
      <w:hyperlink r:id="rId76" w:history="1">
        <w:r w:rsidR="00E93EF6" w:rsidRPr="00A92C65">
          <w:rPr>
            <w:rStyle w:val="a7"/>
            <w:rFonts w:ascii="Times New Roman" w:hAnsi="Times New Roman"/>
            <w:bCs/>
            <w:noProof/>
            <w:color w:val="auto"/>
            <w:sz w:val="28"/>
            <w:szCs w:val="28"/>
            <w:u w:val="none"/>
          </w:rPr>
          <w:t xml:space="preserve">. сохранения </w:t>
        </w:r>
      </w:hyperlink>
      <w:hyperlink r:id="rId77" w:history="1">
        <w:r w:rsidR="00E93EF6" w:rsidRPr="00A92C65">
          <w:rPr>
            <w:rStyle w:val="a7"/>
            <w:rFonts w:ascii="Times New Roman" w:hAnsi="Times New Roman"/>
            <w:bCs/>
            <w:noProof/>
            <w:color w:val="auto"/>
            <w:sz w:val="28"/>
            <w:szCs w:val="28"/>
            <w:u w:val="none"/>
          </w:rPr>
          <w:t>биоразнообразия</w:t>
        </w:r>
      </w:hyperlink>
      <w:hyperlink r:id="rId78" w:history="1">
        <w:r w:rsidR="00E93EF6" w:rsidRPr="00A92C65">
          <w:rPr>
            <w:rStyle w:val="a7"/>
            <w:rFonts w:ascii="Times New Roman" w:hAnsi="Times New Roman"/>
            <w:bCs/>
            <w:noProof/>
            <w:color w:val="auto"/>
            <w:sz w:val="28"/>
            <w:szCs w:val="28"/>
            <w:u w:val="none"/>
          </w:rPr>
          <w:t xml:space="preserve"> </w:t>
        </w:r>
      </w:hyperlink>
      <w:hyperlink r:id="rId79" w:history="1">
        <w:r w:rsidR="00E93EF6" w:rsidRPr="00A92C65">
          <w:rPr>
            <w:rStyle w:val="a7"/>
            <w:rFonts w:ascii="Times New Roman" w:hAnsi="Times New Roman"/>
            <w:bCs/>
            <w:noProof/>
            <w:color w:val="auto"/>
            <w:sz w:val="28"/>
            <w:szCs w:val="28"/>
            <w:u w:val="none"/>
          </w:rPr>
          <w:t>арид</w:t>
        </w:r>
      </w:hyperlink>
      <w:hyperlink r:id="rId80" w:history="1">
        <w:r w:rsidR="00E93EF6" w:rsidRPr="00A92C65">
          <w:rPr>
            <w:rStyle w:val="a7"/>
            <w:rFonts w:ascii="Times New Roman" w:hAnsi="Times New Roman"/>
            <w:bCs/>
            <w:noProof/>
            <w:color w:val="auto"/>
            <w:sz w:val="28"/>
            <w:szCs w:val="28"/>
            <w:u w:val="none"/>
          </w:rPr>
          <w:t xml:space="preserve">. регионов России: материалы </w:t>
        </w:r>
      </w:hyperlink>
      <w:hyperlink r:id="rId81" w:history="1">
        <w:r w:rsidR="00E93EF6" w:rsidRPr="00A92C65">
          <w:rPr>
            <w:rStyle w:val="a7"/>
            <w:rFonts w:ascii="Times New Roman" w:hAnsi="Times New Roman"/>
            <w:bCs/>
            <w:noProof/>
            <w:color w:val="auto"/>
            <w:sz w:val="28"/>
            <w:szCs w:val="28"/>
            <w:u w:val="none"/>
          </w:rPr>
          <w:t>междунар</w:t>
        </w:r>
      </w:hyperlink>
      <w:hyperlink r:id="rId82" w:history="1">
        <w:r w:rsidR="00E93EF6" w:rsidRPr="00A92C65">
          <w:rPr>
            <w:rStyle w:val="a7"/>
            <w:rFonts w:ascii="Times New Roman" w:hAnsi="Times New Roman"/>
            <w:bCs/>
            <w:noProof/>
            <w:color w:val="auto"/>
            <w:sz w:val="28"/>
            <w:szCs w:val="28"/>
            <w:u w:val="none"/>
          </w:rPr>
          <w:t xml:space="preserve">. </w:t>
        </w:r>
      </w:hyperlink>
      <w:hyperlink r:id="rId83" w:history="1">
        <w:r w:rsidR="00E93EF6" w:rsidRPr="00A92C65">
          <w:rPr>
            <w:rStyle w:val="a7"/>
            <w:rFonts w:ascii="Times New Roman" w:hAnsi="Times New Roman"/>
            <w:bCs/>
            <w:noProof/>
            <w:color w:val="auto"/>
            <w:sz w:val="28"/>
            <w:szCs w:val="28"/>
            <w:u w:val="none"/>
          </w:rPr>
          <w:t>науч.-практ</w:t>
        </w:r>
      </w:hyperlink>
      <w:hyperlink r:id="rId84" w:history="1">
        <w:r w:rsidR="00E93EF6" w:rsidRPr="00A92C65">
          <w:rPr>
            <w:rStyle w:val="a7"/>
            <w:rFonts w:ascii="Times New Roman" w:hAnsi="Times New Roman"/>
            <w:bCs/>
            <w:noProof/>
            <w:color w:val="auto"/>
            <w:sz w:val="28"/>
            <w:szCs w:val="28"/>
            <w:u w:val="none"/>
          </w:rPr>
          <w:t xml:space="preserve">. </w:t>
        </w:r>
      </w:hyperlink>
      <w:hyperlink r:id="rId85" w:history="1">
        <w:r w:rsidR="00E93EF6" w:rsidRPr="00A92C65">
          <w:rPr>
            <w:rStyle w:val="a7"/>
            <w:rFonts w:ascii="Times New Roman" w:hAnsi="Times New Roman"/>
            <w:bCs/>
            <w:noProof/>
            <w:color w:val="auto"/>
            <w:sz w:val="28"/>
            <w:szCs w:val="28"/>
            <w:u w:val="none"/>
          </w:rPr>
          <w:t>конф</w:t>
        </w:r>
      </w:hyperlink>
      <w:hyperlink r:id="rId86" w:history="1">
        <w:r w:rsidR="00E93EF6" w:rsidRPr="00A92C65">
          <w:rPr>
            <w:rStyle w:val="a7"/>
            <w:rFonts w:ascii="Times New Roman" w:hAnsi="Times New Roman"/>
            <w:bCs/>
            <w:noProof/>
            <w:color w:val="auto"/>
            <w:sz w:val="28"/>
            <w:szCs w:val="28"/>
            <w:u w:val="none"/>
          </w:rPr>
          <w:t>.</w:t>
        </w:r>
        <w:r w:rsidR="00C32D31">
          <w:rPr>
            <w:rStyle w:val="a7"/>
            <w:rFonts w:ascii="Times New Roman" w:hAnsi="Times New Roman"/>
            <w:bCs/>
            <w:noProof/>
            <w:color w:val="auto"/>
            <w:sz w:val="28"/>
            <w:szCs w:val="28"/>
            <w:u w:val="none"/>
          </w:rPr>
          <w:t>,</w:t>
        </w:r>
        <w:r w:rsidR="00E93EF6" w:rsidRPr="00A92C65">
          <w:rPr>
            <w:rStyle w:val="a7"/>
            <w:rFonts w:ascii="Times New Roman" w:hAnsi="Times New Roman"/>
            <w:bCs/>
            <w:noProof/>
            <w:color w:val="auto"/>
            <w:sz w:val="28"/>
            <w:szCs w:val="28"/>
            <w:u w:val="none"/>
          </w:rPr>
          <w:t xml:space="preserve"> г. Волгоград, 11–</w:t>
        </w:r>
        <w:r w:rsidR="00C32D31">
          <w:rPr>
            <w:rStyle w:val="a7"/>
            <w:rFonts w:ascii="Times New Roman" w:hAnsi="Times New Roman"/>
            <w:bCs/>
            <w:noProof/>
            <w:color w:val="auto"/>
            <w:sz w:val="28"/>
            <w:szCs w:val="28"/>
            <w:u w:val="none"/>
          </w:rPr>
          <w:t>17 сент. 1998 г.  / Рос. ком.</w:t>
        </w:r>
        <w:r w:rsidR="00E93EF6" w:rsidRPr="00A92C65">
          <w:rPr>
            <w:rStyle w:val="a7"/>
            <w:rFonts w:ascii="Times New Roman" w:hAnsi="Times New Roman"/>
            <w:bCs/>
            <w:noProof/>
            <w:color w:val="auto"/>
            <w:sz w:val="28"/>
            <w:szCs w:val="28"/>
            <w:u w:val="none"/>
          </w:rPr>
          <w:t xml:space="preserve"> по программе ЮНЕСКО «Человек и биосфера» (МАБ), </w:t>
        </w:r>
      </w:hyperlink>
      <w:hyperlink r:id="rId87" w:history="1">
        <w:r w:rsidR="00E93EF6" w:rsidRPr="00A92C65">
          <w:rPr>
            <w:rStyle w:val="a7"/>
            <w:rFonts w:ascii="Times New Roman" w:hAnsi="Times New Roman"/>
            <w:bCs/>
            <w:noProof/>
            <w:color w:val="auto"/>
            <w:sz w:val="28"/>
            <w:szCs w:val="28"/>
            <w:u w:val="none"/>
          </w:rPr>
          <w:t>Гос</w:t>
        </w:r>
      </w:hyperlink>
      <w:hyperlink r:id="rId88" w:history="1">
        <w:r w:rsidR="00C32D31">
          <w:rPr>
            <w:rStyle w:val="a7"/>
            <w:rFonts w:ascii="Times New Roman" w:hAnsi="Times New Roman"/>
            <w:bCs/>
            <w:noProof/>
            <w:color w:val="auto"/>
            <w:sz w:val="28"/>
            <w:szCs w:val="28"/>
            <w:u w:val="none"/>
          </w:rPr>
          <w:t>. ком.</w:t>
        </w:r>
        <w:r w:rsidR="00E93EF6" w:rsidRPr="00A92C65">
          <w:rPr>
            <w:rStyle w:val="a7"/>
            <w:rFonts w:ascii="Times New Roman" w:hAnsi="Times New Roman"/>
            <w:bCs/>
            <w:noProof/>
            <w:color w:val="auto"/>
            <w:sz w:val="28"/>
            <w:szCs w:val="28"/>
            <w:u w:val="none"/>
          </w:rPr>
          <w:t xml:space="preserve"> по охране окружающей среды </w:t>
        </w:r>
      </w:hyperlink>
      <w:hyperlink r:id="rId89" w:history="1">
        <w:r w:rsidR="00E93EF6" w:rsidRPr="00A92C65">
          <w:rPr>
            <w:rStyle w:val="a7"/>
            <w:rFonts w:ascii="Times New Roman" w:hAnsi="Times New Roman"/>
            <w:bCs/>
            <w:noProof/>
            <w:color w:val="auto"/>
            <w:sz w:val="28"/>
            <w:szCs w:val="28"/>
            <w:u w:val="none"/>
          </w:rPr>
          <w:t>Волгогр</w:t>
        </w:r>
      </w:hyperlink>
      <w:hyperlink r:id="rId90" w:history="1">
        <w:r w:rsidR="00E93EF6" w:rsidRPr="00A92C65">
          <w:rPr>
            <w:rStyle w:val="a7"/>
            <w:rFonts w:ascii="Times New Roman" w:hAnsi="Times New Roman"/>
            <w:bCs/>
            <w:noProof/>
            <w:color w:val="auto"/>
            <w:sz w:val="28"/>
            <w:szCs w:val="28"/>
            <w:u w:val="none"/>
          </w:rPr>
          <w:t xml:space="preserve">. обл., </w:t>
        </w:r>
      </w:hyperlink>
      <w:hyperlink r:id="rId91" w:history="1">
        <w:r w:rsidR="00E93EF6" w:rsidRPr="00A92C65">
          <w:rPr>
            <w:rStyle w:val="a7"/>
            <w:rFonts w:ascii="Times New Roman" w:hAnsi="Times New Roman"/>
            <w:bCs/>
            <w:noProof/>
            <w:color w:val="auto"/>
            <w:sz w:val="28"/>
            <w:szCs w:val="28"/>
            <w:u w:val="none"/>
          </w:rPr>
          <w:t>Волгогр</w:t>
        </w:r>
      </w:hyperlink>
      <w:hyperlink r:id="rId92" w:history="1">
        <w:r w:rsidR="00E93EF6" w:rsidRPr="00A92C65">
          <w:rPr>
            <w:rStyle w:val="a7"/>
            <w:rFonts w:ascii="Times New Roman" w:hAnsi="Times New Roman"/>
            <w:bCs/>
            <w:noProof/>
            <w:color w:val="auto"/>
            <w:sz w:val="28"/>
            <w:szCs w:val="28"/>
            <w:u w:val="none"/>
          </w:rPr>
          <w:t xml:space="preserve">. </w:t>
        </w:r>
      </w:hyperlink>
      <w:hyperlink r:id="rId93" w:history="1">
        <w:r w:rsidR="00E93EF6" w:rsidRPr="00A92C65">
          <w:rPr>
            <w:rStyle w:val="a7"/>
            <w:rFonts w:ascii="Times New Roman" w:hAnsi="Times New Roman"/>
            <w:bCs/>
            <w:noProof/>
            <w:color w:val="auto"/>
            <w:sz w:val="28"/>
            <w:szCs w:val="28"/>
            <w:u w:val="none"/>
          </w:rPr>
          <w:t>отд-ние</w:t>
        </w:r>
      </w:hyperlink>
      <w:hyperlink r:id="rId94" w:history="1">
        <w:r w:rsidR="00E93EF6" w:rsidRPr="00A92C65">
          <w:rPr>
            <w:rStyle w:val="a7"/>
            <w:rFonts w:ascii="Times New Roman" w:hAnsi="Times New Roman"/>
            <w:bCs/>
            <w:noProof/>
            <w:color w:val="auto"/>
            <w:sz w:val="28"/>
            <w:szCs w:val="28"/>
            <w:u w:val="none"/>
          </w:rPr>
          <w:t xml:space="preserve"> Рос. </w:t>
        </w:r>
      </w:hyperlink>
      <w:hyperlink r:id="rId95" w:history="1">
        <w:r w:rsidR="00E93EF6" w:rsidRPr="00A92C65">
          <w:rPr>
            <w:rStyle w:val="a7"/>
            <w:rFonts w:ascii="Times New Roman" w:hAnsi="Times New Roman"/>
            <w:bCs/>
            <w:noProof/>
            <w:color w:val="auto"/>
            <w:sz w:val="28"/>
            <w:szCs w:val="28"/>
            <w:u w:val="none"/>
          </w:rPr>
          <w:t>экол</w:t>
        </w:r>
      </w:hyperlink>
      <w:hyperlink r:id="rId96" w:history="1">
        <w:r w:rsidR="00E93EF6" w:rsidRPr="00A92C65">
          <w:rPr>
            <w:rStyle w:val="a7"/>
            <w:rFonts w:ascii="Times New Roman" w:hAnsi="Times New Roman"/>
            <w:bCs/>
            <w:noProof/>
            <w:color w:val="auto"/>
            <w:sz w:val="28"/>
            <w:szCs w:val="28"/>
            <w:u w:val="none"/>
          </w:rPr>
          <w:t>. акад. – Волгоград, 1998. – С. 33–34.</w:t>
        </w:r>
      </w:hyperlink>
      <w:r w:rsidR="00E93EF6" w:rsidRPr="00A92C65">
        <w:rPr>
          <w:rFonts w:ascii="Times New Roman" w:hAnsi="Times New Roman"/>
          <w:bCs/>
          <w:noProof/>
          <w:sz w:val="28"/>
          <w:szCs w:val="28"/>
        </w:rPr>
        <w:t xml:space="preserve"> </w:t>
      </w:r>
    </w:p>
    <w:p w:rsidR="00480292" w:rsidRDefault="00480292" w:rsidP="00AA693F">
      <w:pPr>
        <w:widowControl w:val="0"/>
        <w:numPr>
          <w:ilvl w:val="0"/>
          <w:numId w:val="5"/>
        </w:numPr>
        <w:autoSpaceDE w:val="0"/>
        <w:autoSpaceDN w:val="0"/>
        <w:adjustRightInd w:val="0"/>
        <w:spacing w:after="0" w:line="240" w:lineRule="auto"/>
        <w:ind w:left="0" w:right="-30" w:firstLine="360"/>
        <w:jc w:val="both"/>
        <w:rPr>
          <w:rFonts w:ascii="Times New Roman" w:hAnsi="Times New Roman"/>
          <w:sz w:val="28"/>
          <w:szCs w:val="28"/>
        </w:rPr>
      </w:pPr>
      <w:r w:rsidRPr="00A92C65">
        <w:rPr>
          <w:rFonts w:ascii="Times New Roman" w:hAnsi="Times New Roman"/>
          <w:bCs/>
          <w:sz w:val="28"/>
          <w:szCs w:val="28"/>
        </w:rPr>
        <w:t>Боваев.</w:t>
      </w:r>
      <w:r w:rsidRPr="00A92C65">
        <w:rPr>
          <w:rFonts w:ascii="Times New Roman" w:hAnsi="Times New Roman"/>
          <w:sz w:val="28"/>
          <w:szCs w:val="28"/>
        </w:rPr>
        <w:t xml:space="preserve"> </w:t>
      </w:r>
      <w:r w:rsidR="00306D32" w:rsidRPr="00A92C65">
        <w:rPr>
          <w:rFonts w:ascii="Times New Roman" w:hAnsi="Times New Roman"/>
          <w:sz w:val="28"/>
          <w:szCs w:val="28"/>
        </w:rPr>
        <w:t xml:space="preserve">Б. </w:t>
      </w:r>
      <w:r w:rsidRPr="00A92C65">
        <w:rPr>
          <w:rFonts w:ascii="Times New Roman" w:hAnsi="Times New Roman"/>
          <w:sz w:val="28"/>
          <w:szCs w:val="28"/>
        </w:rPr>
        <w:t xml:space="preserve">На заповедных </w:t>
      </w:r>
      <w:r w:rsidR="00306D32" w:rsidRPr="00A92C65">
        <w:rPr>
          <w:rFonts w:ascii="Times New Roman" w:hAnsi="Times New Roman"/>
          <w:sz w:val="28"/>
          <w:szCs w:val="28"/>
        </w:rPr>
        <w:t>«</w:t>
      </w:r>
      <w:r w:rsidRPr="00A92C65">
        <w:rPr>
          <w:rFonts w:ascii="Times New Roman" w:hAnsi="Times New Roman"/>
          <w:sz w:val="28"/>
          <w:szCs w:val="28"/>
        </w:rPr>
        <w:t>Черных землях</w:t>
      </w:r>
      <w:r w:rsidR="00306D32" w:rsidRPr="00A92C65">
        <w:rPr>
          <w:rFonts w:ascii="Times New Roman" w:hAnsi="Times New Roman"/>
          <w:sz w:val="28"/>
          <w:szCs w:val="28"/>
        </w:rPr>
        <w:t>»</w:t>
      </w:r>
      <w:r w:rsidRPr="00A92C65">
        <w:rPr>
          <w:rFonts w:ascii="Times New Roman" w:hAnsi="Times New Roman"/>
          <w:sz w:val="28"/>
          <w:szCs w:val="28"/>
        </w:rPr>
        <w:t xml:space="preserve">: в Калмыкии есть все предпосылки для развития экотуризма / </w:t>
      </w:r>
      <w:r w:rsidR="00306D32" w:rsidRPr="00A92C65">
        <w:rPr>
          <w:rFonts w:ascii="Times New Roman" w:hAnsi="Times New Roman"/>
          <w:bCs/>
          <w:sz w:val="28"/>
          <w:szCs w:val="28"/>
        </w:rPr>
        <w:lastRenderedPageBreak/>
        <w:t>Бата</w:t>
      </w:r>
      <w:r w:rsidR="00306D32" w:rsidRPr="00A92C65">
        <w:rPr>
          <w:rFonts w:ascii="Times New Roman" w:hAnsi="Times New Roman"/>
          <w:sz w:val="28"/>
          <w:szCs w:val="28"/>
        </w:rPr>
        <w:t xml:space="preserve"> </w:t>
      </w:r>
      <w:r w:rsidR="00C32D31">
        <w:rPr>
          <w:rFonts w:ascii="Times New Roman" w:hAnsi="Times New Roman"/>
          <w:sz w:val="28"/>
          <w:szCs w:val="28"/>
        </w:rPr>
        <w:t>Боваев // Хальмг унн.</w:t>
      </w:r>
      <w:r w:rsidRPr="00A92C65">
        <w:rPr>
          <w:rFonts w:ascii="Times New Roman" w:hAnsi="Times New Roman"/>
          <w:sz w:val="28"/>
          <w:szCs w:val="28"/>
        </w:rPr>
        <w:t xml:space="preserve"> </w:t>
      </w:r>
      <w:r w:rsidR="00306D32" w:rsidRPr="00A92C65">
        <w:rPr>
          <w:rFonts w:ascii="Times New Roman" w:hAnsi="Times New Roman"/>
          <w:sz w:val="28"/>
          <w:szCs w:val="28"/>
        </w:rPr>
        <w:t>–</w:t>
      </w:r>
      <w:r w:rsidRPr="00A92C65">
        <w:rPr>
          <w:rFonts w:ascii="Times New Roman" w:hAnsi="Times New Roman"/>
          <w:sz w:val="28"/>
          <w:szCs w:val="28"/>
        </w:rPr>
        <w:t xml:space="preserve"> 2012.</w:t>
      </w:r>
      <w:r w:rsidR="00306D32" w:rsidRPr="00A92C65">
        <w:rPr>
          <w:rFonts w:ascii="Times New Roman" w:hAnsi="Times New Roman"/>
          <w:sz w:val="28"/>
          <w:szCs w:val="28"/>
        </w:rPr>
        <w:t>–</w:t>
      </w:r>
      <w:r w:rsidRPr="00A92C65">
        <w:rPr>
          <w:rFonts w:ascii="Times New Roman" w:hAnsi="Times New Roman"/>
          <w:sz w:val="28"/>
          <w:szCs w:val="28"/>
        </w:rPr>
        <w:t xml:space="preserve">- </w:t>
      </w:r>
      <w:r w:rsidRPr="00A92C65">
        <w:rPr>
          <w:rFonts w:ascii="Times New Roman" w:hAnsi="Times New Roman"/>
          <w:bCs/>
          <w:sz w:val="28"/>
          <w:szCs w:val="28"/>
        </w:rPr>
        <w:t>2 февраля</w:t>
      </w:r>
      <w:r w:rsidRPr="00A92C65">
        <w:rPr>
          <w:rFonts w:ascii="Times New Roman" w:hAnsi="Times New Roman"/>
          <w:sz w:val="28"/>
          <w:szCs w:val="28"/>
        </w:rPr>
        <w:t xml:space="preserve">, </w:t>
      </w:r>
      <w:r w:rsidR="00B93D68">
        <w:rPr>
          <w:rFonts w:ascii="Times New Roman" w:hAnsi="Times New Roman"/>
          <w:bCs/>
          <w:sz w:val="28"/>
          <w:szCs w:val="28"/>
        </w:rPr>
        <w:t>N 17-</w:t>
      </w:r>
      <w:r w:rsidRPr="00A92C65">
        <w:rPr>
          <w:rFonts w:ascii="Times New Roman" w:hAnsi="Times New Roman"/>
          <w:bCs/>
          <w:sz w:val="28"/>
          <w:szCs w:val="28"/>
        </w:rPr>
        <w:t>18</w:t>
      </w:r>
      <w:r w:rsidRPr="00A92C65">
        <w:rPr>
          <w:rFonts w:ascii="Times New Roman" w:hAnsi="Times New Roman"/>
          <w:sz w:val="28"/>
          <w:szCs w:val="28"/>
        </w:rPr>
        <w:t xml:space="preserve">. </w:t>
      </w:r>
      <w:r w:rsidR="00306D32" w:rsidRPr="00A92C65">
        <w:rPr>
          <w:rFonts w:ascii="Times New Roman" w:hAnsi="Times New Roman"/>
          <w:sz w:val="28"/>
          <w:szCs w:val="28"/>
        </w:rPr>
        <w:t>–</w:t>
      </w:r>
      <w:r w:rsidRPr="00A92C65">
        <w:rPr>
          <w:rFonts w:ascii="Times New Roman" w:hAnsi="Times New Roman"/>
          <w:sz w:val="28"/>
          <w:szCs w:val="28"/>
        </w:rPr>
        <w:t xml:space="preserve"> С. 1-2</w:t>
      </w:r>
      <w:r w:rsidR="00B93D68">
        <w:rPr>
          <w:rFonts w:ascii="Times New Roman" w:hAnsi="Times New Roman"/>
          <w:sz w:val="28"/>
          <w:szCs w:val="28"/>
        </w:rPr>
        <w:t>.</w:t>
      </w:r>
    </w:p>
    <w:p w:rsidR="00A86A2C" w:rsidRPr="00B93D68" w:rsidRDefault="00A86A2C" w:rsidP="00AA693F">
      <w:pPr>
        <w:widowControl w:val="0"/>
        <w:numPr>
          <w:ilvl w:val="0"/>
          <w:numId w:val="5"/>
        </w:numPr>
        <w:autoSpaceDE w:val="0"/>
        <w:autoSpaceDN w:val="0"/>
        <w:adjustRightInd w:val="0"/>
        <w:spacing w:after="0" w:line="240" w:lineRule="auto"/>
        <w:ind w:left="0" w:right="-30" w:firstLine="360"/>
        <w:jc w:val="both"/>
        <w:rPr>
          <w:rFonts w:ascii="Times New Roman" w:hAnsi="Times New Roman"/>
          <w:sz w:val="28"/>
          <w:szCs w:val="28"/>
        </w:rPr>
      </w:pPr>
      <w:r>
        <w:rPr>
          <w:rFonts w:ascii="Times New Roman" w:hAnsi="Times New Roman"/>
          <w:sz w:val="28"/>
          <w:szCs w:val="28"/>
        </w:rPr>
        <w:t xml:space="preserve">Васькина, Н. А. Злаковые сообщества, произрастающие в зоне Чёрных земель Калмыкии / Н. А. Васькина // </w:t>
      </w:r>
      <w:r w:rsidRPr="003A3C63">
        <w:rPr>
          <w:rFonts w:ascii="Times New Roman" w:hAnsi="Times New Roman"/>
          <w:sz w:val="28"/>
          <w:szCs w:val="28"/>
        </w:rPr>
        <w:t>Экология и природная среда Калмыкии: сб. науч</w:t>
      </w:r>
      <w:r>
        <w:rPr>
          <w:rFonts w:ascii="Times New Roman" w:hAnsi="Times New Roman"/>
          <w:sz w:val="28"/>
          <w:szCs w:val="28"/>
        </w:rPr>
        <w:t>.</w:t>
      </w:r>
      <w:r w:rsidRPr="003A3C63">
        <w:rPr>
          <w:rFonts w:ascii="Times New Roman" w:hAnsi="Times New Roman"/>
          <w:sz w:val="28"/>
          <w:szCs w:val="28"/>
        </w:rPr>
        <w:t xml:space="preserve"> тр</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Г</w:t>
      </w:r>
      <w:r w:rsidRPr="003A3C63">
        <w:rPr>
          <w:rFonts w:ascii="Times New Roman" w:hAnsi="Times New Roman"/>
          <w:sz w:val="28"/>
          <w:szCs w:val="28"/>
        </w:rPr>
        <w:t>ос</w:t>
      </w:r>
      <w:r>
        <w:rPr>
          <w:rFonts w:ascii="Times New Roman" w:hAnsi="Times New Roman"/>
          <w:sz w:val="28"/>
          <w:szCs w:val="28"/>
        </w:rPr>
        <w:t>.</w:t>
      </w:r>
      <w:r w:rsidRPr="003A3C63">
        <w:rPr>
          <w:rFonts w:ascii="Times New Roman" w:hAnsi="Times New Roman"/>
          <w:sz w:val="28"/>
          <w:szCs w:val="28"/>
        </w:rPr>
        <w:t xml:space="preserve"> природ</w:t>
      </w:r>
      <w:r>
        <w:rPr>
          <w:rFonts w:ascii="Times New Roman" w:hAnsi="Times New Roman"/>
          <w:sz w:val="28"/>
          <w:szCs w:val="28"/>
        </w:rPr>
        <w:t>.</w:t>
      </w:r>
      <w:r w:rsidRPr="003A3C63">
        <w:rPr>
          <w:rFonts w:ascii="Times New Roman" w:hAnsi="Times New Roman"/>
          <w:sz w:val="28"/>
          <w:szCs w:val="28"/>
        </w:rPr>
        <w:t xml:space="preserve"> биосфер</w:t>
      </w:r>
      <w:r>
        <w:rPr>
          <w:rFonts w:ascii="Times New Roman" w:hAnsi="Times New Roman"/>
          <w:sz w:val="28"/>
          <w:szCs w:val="28"/>
        </w:rPr>
        <w:t>.</w:t>
      </w:r>
      <w:r w:rsidRPr="003A3C63">
        <w:rPr>
          <w:rFonts w:ascii="Times New Roman" w:hAnsi="Times New Roman"/>
          <w:sz w:val="28"/>
          <w:szCs w:val="28"/>
        </w:rPr>
        <w:t xml:space="preserve"> заповедника </w:t>
      </w:r>
      <w:r>
        <w:rPr>
          <w:rFonts w:ascii="Times New Roman" w:hAnsi="Times New Roman"/>
          <w:sz w:val="28"/>
          <w:szCs w:val="28"/>
        </w:rPr>
        <w:t>«</w:t>
      </w:r>
      <w:r w:rsidRPr="003A3C63">
        <w:rPr>
          <w:rFonts w:ascii="Times New Roman" w:hAnsi="Times New Roman"/>
          <w:sz w:val="28"/>
          <w:szCs w:val="28"/>
        </w:rPr>
        <w:t>Ч</w:t>
      </w:r>
      <w:r>
        <w:rPr>
          <w:rFonts w:ascii="Times New Roman" w:hAnsi="Times New Roman"/>
          <w:sz w:val="28"/>
          <w:szCs w:val="28"/>
        </w:rPr>
        <w:t>ё</w:t>
      </w:r>
      <w:r w:rsidRPr="003A3C63">
        <w:rPr>
          <w:rFonts w:ascii="Times New Roman" w:hAnsi="Times New Roman"/>
          <w:sz w:val="28"/>
          <w:szCs w:val="28"/>
        </w:rPr>
        <w:t>рные Земли</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Элиста, 2015. </w:t>
      </w:r>
      <w:r>
        <w:rPr>
          <w:rFonts w:ascii="Times New Roman" w:hAnsi="Times New Roman"/>
          <w:sz w:val="28"/>
          <w:szCs w:val="28"/>
        </w:rPr>
        <w:t>–</w:t>
      </w:r>
      <w:r w:rsidRPr="003A3C63">
        <w:rPr>
          <w:rFonts w:ascii="Times New Roman" w:hAnsi="Times New Roman"/>
          <w:sz w:val="28"/>
          <w:szCs w:val="28"/>
        </w:rPr>
        <w:t xml:space="preserve"> С. </w:t>
      </w:r>
      <w:r>
        <w:rPr>
          <w:rFonts w:ascii="Times New Roman" w:hAnsi="Times New Roman"/>
          <w:sz w:val="28"/>
          <w:szCs w:val="28"/>
        </w:rPr>
        <w:t>35–</w:t>
      </w:r>
      <w:r w:rsidRPr="003A3C63">
        <w:rPr>
          <w:rFonts w:ascii="Times New Roman" w:hAnsi="Times New Roman"/>
          <w:sz w:val="28"/>
          <w:szCs w:val="28"/>
        </w:rPr>
        <w:t>3</w:t>
      </w:r>
      <w:r>
        <w:rPr>
          <w:rFonts w:ascii="Times New Roman" w:hAnsi="Times New Roman"/>
          <w:sz w:val="28"/>
          <w:szCs w:val="28"/>
        </w:rPr>
        <w:t>9.: табл.:</w:t>
      </w:r>
      <w:r w:rsidRPr="00265E76">
        <w:rPr>
          <w:rFonts w:ascii="Times New Roman" w:hAnsi="Times New Roman"/>
          <w:sz w:val="28"/>
          <w:szCs w:val="28"/>
        </w:rPr>
        <w:t xml:space="preserve"> </w:t>
      </w:r>
      <w:r>
        <w:rPr>
          <w:rFonts w:ascii="Times New Roman" w:hAnsi="Times New Roman"/>
          <w:sz w:val="28"/>
          <w:szCs w:val="28"/>
        </w:rPr>
        <w:t xml:space="preserve">– </w:t>
      </w:r>
      <w:r w:rsidRPr="003A3C63">
        <w:rPr>
          <w:rFonts w:ascii="Times New Roman" w:hAnsi="Times New Roman"/>
          <w:sz w:val="28"/>
          <w:szCs w:val="28"/>
        </w:rPr>
        <w:t xml:space="preserve">Библиогр.: с. </w:t>
      </w:r>
      <w:r>
        <w:rPr>
          <w:rFonts w:ascii="Times New Roman" w:hAnsi="Times New Roman"/>
          <w:sz w:val="28"/>
          <w:szCs w:val="28"/>
        </w:rPr>
        <w:t>39</w:t>
      </w:r>
      <w:r w:rsidRPr="003A3C63">
        <w:rPr>
          <w:rFonts w:ascii="Times New Roman" w:hAnsi="Times New Roman"/>
          <w:sz w:val="28"/>
          <w:szCs w:val="28"/>
        </w:rPr>
        <w:t xml:space="preserve">. </w:t>
      </w:r>
      <w:r>
        <w:rPr>
          <w:rFonts w:ascii="Times New Roman" w:hAnsi="Times New Roman"/>
          <w:sz w:val="28"/>
          <w:szCs w:val="28"/>
        </w:rPr>
        <w:t>(8 назв.).</w:t>
      </w:r>
    </w:p>
    <w:p w:rsidR="005D0666" w:rsidRDefault="00E118F3" w:rsidP="00AA693F">
      <w:pPr>
        <w:numPr>
          <w:ilvl w:val="0"/>
          <w:numId w:val="5"/>
        </w:numPr>
        <w:spacing w:after="0" w:line="240" w:lineRule="auto"/>
        <w:ind w:left="0" w:firstLine="360"/>
        <w:jc w:val="both"/>
        <w:rPr>
          <w:rFonts w:ascii="Times New Roman" w:hAnsi="Times New Roman"/>
          <w:bCs/>
          <w:noProof/>
          <w:sz w:val="28"/>
          <w:szCs w:val="28"/>
        </w:rPr>
      </w:pPr>
      <w:hyperlink r:id="rId97" w:history="1">
        <w:r w:rsidR="005D0666" w:rsidRPr="00A92C65">
          <w:rPr>
            <w:rStyle w:val="a7"/>
            <w:rFonts w:ascii="Times New Roman" w:hAnsi="Times New Roman"/>
            <w:bCs/>
            <w:noProof/>
            <w:color w:val="auto"/>
            <w:sz w:val="28"/>
            <w:szCs w:val="28"/>
            <w:u w:val="none"/>
          </w:rPr>
          <w:t>Государственный биосф</w:t>
        </w:r>
        <w:r w:rsidR="00B93D68">
          <w:rPr>
            <w:rStyle w:val="a7"/>
            <w:rFonts w:ascii="Times New Roman" w:hAnsi="Times New Roman"/>
            <w:bCs/>
            <w:noProof/>
            <w:color w:val="auto"/>
            <w:sz w:val="28"/>
            <w:szCs w:val="28"/>
            <w:u w:val="none"/>
          </w:rPr>
          <w:t xml:space="preserve">ерный заповедник «Черные земли»: </w:t>
        </w:r>
        <w:r w:rsidR="005D0666" w:rsidRPr="00A92C65">
          <w:rPr>
            <w:rStyle w:val="a7"/>
            <w:rFonts w:ascii="Times New Roman" w:hAnsi="Times New Roman"/>
            <w:bCs/>
            <w:noProof/>
            <w:color w:val="auto"/>
            <w:sz w:val="28"/>
            <w:szCs w:val="28"/>
            <w:u w:val="none"/>
          </w:rPr>
          <w:t xml:space="preserve">основной участок [буклет] / фото В. Н. </w:t>
        </w:r>
      </w:hyperlink>
      <w:hyperlink r:id="rId98" w:history="1">
        <w:r w:rsidR="005D0666" w:rsidRPr="00A92C65">
          <w:rPr>
            <w:rStyle w:val="a7"/>
            <w:rFonts w:ascii="Times New Roman" w:hAnsi="Times New Roman"/>
            <w:bCs/>
            <w:noProof/>
            <w:color w:val="auto"/>
            <w:sz w:val="28"/>
            <w:szCs w:val="28"/>
            <w:u w:val="none"/>
          </w:rPr>
          <w:t>Шахно</w:t>
        </w:r>
      </w:hyperlink>
      <w:hyperlink r:id="rId99" w:history="1">
        <w:r w:rsidR="005D0666" w:rsidRPr="00A92C65">
          <w:rPr>
            <w:rStyle w:val="a7"/>
            <w:rFonts w:ascii="Times New Roman" w:hAnsi="Times New Roman"/>
            <w:bCs/>
            <w:noProof/>
            <w:color w:val="auto"/>
            <w:sz w:val="28"/>
            <w:szCs w:val="28"/>
            <w:u w:val="none"/>
          </w:rPr>
          <w:t>, ред. кол.: В. С. Бадмаев и др. – Элиста: АПП «</w:t>
        </w:r>
      </w:hyperlink>
      <w:hyperlink r:id="rId100" w:history="1">
        <w:r w:rsidR="005D0666" w:rsidRPr="00A92C65">
          <w:rPr>
            <w:rStyle w:val="a7"/>
            <w:rFonts w:ascii="Times New Roman" w:hAnsi="Times New Roman"/>
            <w:bCs/>
            <w:noProof/>
            <w:color w:val="auto"/>
            <w:sz w:val="28"/>
            <w:szCs w:val="28"/>
            <w:u w:val="none"/>
          </w:rPr>
          <w:t>Джангар</w:t>
        </w:r>
      </w:hyperlink>
      <w:hyperlink r:id="rId101" w:history="1">
        <w:r w:rsidR="005D0666" w:rsidRPr="00A92C65">
          <w:rPr>
            <w:rStyle w:val="a7"/>
            <w:rFonts w:ascii="Times New Roman" w:hAnsi="Times New Roman"/>
            <w:bCs/>
            <w:noProof/>
            <w:color w:val="auto"/>
            <w:sz w:val="28"/>
            <w:szCs w:val="28"/>
            <w:u w:val="none"/>
          </w:rPr>
          <w:t>», [б.г.]. – 8 [л].</w:t>
        </w:r>
      </w:hyperlink>
      <w:r w:rsidR="005D0666" w:rsidRPr="00A92C65">
        <w:rPr>
          <w:rFonts w:ascii="Times New Roman" w:hAnsi="Times New Roman"/>
          <w:bCs/>
          <w:noProof/>
          <w:sz w:val="28"/>
          <w:szCs w:val="28"/>
        </w:rPr>
        <w:t xml:space="preserve"> </w:t>
      </w:r>
    </w:p>
    <w:p w:rsidR="00F7321C" w:rsidRDefault="00F7321C" w:rsidP="00AA693F">
      <w:pPr>
        <w:numPr>
          <w:ilvl w:val="0"/>
          <w:numId w:val="5"/>
        </w:numPr>
        <w:spacing w:after="0" w:line="240" w:lineRule="auto"/>
        <w:ind w:left="0" w:firstLine="360"/>
        <w:jc w:val="both"/>
        <w:rPr>
          <w:rFonts w:ascii="Times New Roman" w:hAnsi="Times New Roman"/>
          <w:sz w:val="28"/>
          <w:szCs w:val="28"/>
        </w:rPr>
      </w:pPr>
      <w:r w:rsidRPr="0021085B">
        <w:rPr>
          <w:rFonts w:ascii="Times New Roman" w:hAnsi="Times New Roman"/>
          <w:bCs/>
          <w:sz w:val="28"/>
          <w:szCs w:val="28"/>
        </w:rPr>
        <w:t>Джапова, Раиса Романовна.</w:t>
      </w:r>
      <w:r w:rsidRPr="0021085B">
        <w:rPr>
          <w:rFonts w:ascii="Times New Roman" w:hAnsi="Times New Roman"/>
          <w:sz w:val="28"/>
          <w:szCs w:val="28"/>
        </w:rPr>
        <w:t xml:space="preserve"> </w:t>
      </w:r>
      <w:r w:rsidRPr="003A3C63">
        <w:rPr>
          <w:rFonts w:ascii="Times New Roman" w:hAnsi="Times New Roman"/>
          <w:sz w:val="28"/>
          <w:szCs w:val="28"/>
        </w:rPr>
        <w:t xml:space="preserve">Материалы исследований растительности заповедника </w:t>
      </w:r>
      <w:r>
        <w:rPr>
          <w:rFonts w:ascii="Times New Roman" w:hAnsi="Times New Roman"/>
          <w:sz w:val="28"/>
          <w:szCs w:val="28"/>
        </w:rPr>
        <w:t>«</w:t>
      </w:r>
      <w:r w:rsidRPr="003A3C63">
        <w:rPr>
          <w:rFonts w:ascii="Times New Roman" w:hAnsi="Times New Roman"/>
          <w:sz w:val="28"/>
          <w:szCs w:val="28"/>
        </w:rPr>
        <w:t>Ч</w:t>
      </w:r>
      <w:r>
        <w:rPr>
          <w:rFonts w:ascii="Times New Roman" w:hAnsi="Times New Roman"/>
          <w:sz w:val="28"/>
          <w:szCs w:val="28"/>
        </w:rPr>
        <w:t>ё</w:t>
      </w:r>
      <w:r w:rsidRPr="003A3C63">
        <w:rPr>
          <w:rFonts w:ascii="Times New Roman" w:hAnsi="Times New Roman"/>
          <w:sz w:val="28"/>
          <w:szCs w:val="28"/>
        </w:rPr>
        <w:t>рные Земли</w:t>
      </w:r>
      <w:r>
        <w:rPr>
          <w:rFonts w:ascii="Times New Roman" w:hAnsi="Times New Roman"/>
          <w:sz w:val="28"/>
          <w:szCs w:val="28"/>
        </w:rPr>
        <w:t>»</w:t>
      </w:r>
      <w:r w:rsidRPr="003A3C63">
        <w:rPr>
          <w:rFonts w:ascii="Times New Roman" w:hAnsi="Times New Roman"/>
          <w:sz w:val="28"/>
          <w:szCs w:val="28"/>
        </w:rPr>
        <w:t xml:space="preserve"> / Р. Р. Джапова, З. М. Санкуева, Е. И. Куликов // Экология и природная среда Калмыкии</w:t>
      </w:r>
      <w:r>
        <w:rPr>
          <w:rFonts w:ascii="Times New Roman" w:hAnsi="Times New Roman"/>
          <w:sz w:val="28"/>
          <w:szCs w:val="28"/>
        </w:rPr>
        <w:t>:</w:t>
      </w:r>
      <w:r w:rsidRPr="009528D7">
        <w:rPr>
          <w:rFonts w:ascii="Times New Roman" w:hAnsi="Times New Roman"/>
          <w:sz w:val="28"/>
          <w:szCs w:val="28"/>
        </w:rPr>
        <w:t xml:space="preserve"> </w:t>
      </w:r>
      <w:r>
        <w:rPr>
          <w:rFonts w:ascii="Times New Roman" w:hAnsi="Times New Roman"/>
          <w:sz w:val="28"/>
          <w:szCs w:val="28"/>
        </w:rPr>
        <w:t>с</w:t>
      </w:r>
      <w:r w:rsidRPr="003A3C63">
        <w:rPr>
          <w:rFonts w:ascii="Times New Roman" w:hAnsi="Times New Roman"/>
          <w:sz w:val="28"/>
          <w:szCs w:val="28"/>
        </w:rPr>
        <w:t>б</w:t>
      </w:r>
      <w:r>
        <w:rPr>
          <w:rFonts w:ascii="Times New Roman" w:hAnsi="Times New Roman"/>
          <w:sz w:val="28"/>
          <w:szCs w:val="28"/>
        </w:rPr>
        <w:t>.</w:t>
      </w:r>
      <w:r w:rsidRPr="003A3C63">
        <w:rPr>
          <w:rFonts w:ascii="Times New Roman" w:hAnsi="Times New Roman"/>
          <w:sz w:val="28"/>
          <w:szCs w:val="28"/>
        </w:rPr>
        <w:t xml:space="preserve"> науч</w:t>
      </w:r>
      <w:r>
        <w:rPr>
          <w:rFonts w:ascii="Times New Roman" w:hAnsi="Times New Roman"/>
          <w:sz w:val="28"/>
          <w:szCs w:val="28"/>
        </w:rPr>
        <w:t>.</w:t>
      </w:r>
      <w:r w:rsidRPr="003A3C63">
        <w:rPr>
          <w:rFonts w:ascii="Times New Roman" w:hAnsi="Times New Roman"/>
          <w:sz w:val="28"/>
          <w:szCs w:val="28"/>
        </w:rPr>
        <w:t xml:space="preserve"> тр</w:t>
      </w:r>
      <w:r>
        <w:rPr>
          <w:rFonts w:ascii="Times New Roman" w:hAnsi="Times New Roman"/>
          <w:sz w:val="28"/>
          <w:szCs w:val="28"/>
        </w:rPr>
        <w:t>.</w:t>
      </w:r>
      <w:r w:rsidRPr="003A3C63">
        <w:rPr>
          <w:rFonts w:ascii="Times New Roman" w:hAnsi="Times New Roman"/>
          <w:sz w:val="28"/>
          <w:szCs w:val="28"/>
        </w:rPr>
        <w:t xml:space="preserve"> гос</w:t>
      </w:r>
      <w:r>
        <w:rPr>
          <w:rFonts w:ascii="Times New Roman" w:hAnsi="Times New Roman"/>
          <w:sz w:val="28"/>
          <w:szCs w:val="28"/>
        </w:rPr>
        <w:t>.</w:t>
      </w:r>
      <w:r w:rsidRPr="003A3C63">
        <w:rPr>
          <w:rFonts w:ascii="Times New Roman" w:hAnsi="Times New Roman"/>
          <w:sz w:val="28"/>
          <w:szCs w:val="28"/>
        </w:rPr>
        <w:t xml:space="preserve"> природ</w:t>
      </w:r>
      <w:r>
        <w:rPr>
          <w:rFonts w:ascii="Times New Roman" w:hAnsi="Times New Roman"/>
          <w:sz w:val="28"/>
          <w:szCs w:val="28"/>
        </w:rPr>
        <w:t>.</w:t>
      </w:r>
      <w:r w:rsidRPr="003A3C63">
        <w:rPr>
          <w:rFonts w:ascii="Times New Roman" w:hAnsi="Times New Roman"/>
          <w:sz w:val="28"/>
          <w:szCs w:val="28"/>
        </w:rPr>
        <w:t xml:space="preserve"> биосфер</w:t>
      </w:r>
      <w:r>
        <w:rPr>
          <w:rFonts w:ascii="Times New Roman" w:hAnsi="Times New Roman"/>
          <w:sz w:val="28"/>
          <w:szCs w:val="28"/>
        </w:rPr>
        <w:t>.</w:t>
      </w:r>
      <w:r w:rsidRPr="003A3C63">
        <w:rPr>
          <w:rFonts w:ascii="Times New Roman" w:hAnsi="Times New Roman"/>
          <w:sz w:val="28"/>
          <w:szCs w:val="28"/>
        </w:rPr>
        <w:t xml:space="preserve"> заповедника </w:t>
      </w:r>
      <w:r>
        <w:rPr>
          <w:rFonts w:ascii="Times New Roman" w:hAnsi="Times New Roman"/>
          <w:sz w:val="28"/>
          <w:szCs w:val="28"/>
        </w:rPr>
        <w:t>«</w:t>
      </w:r>
      <w:r w:rsidRPr="003A3C63">
        <w:rPr>
          <w:rFonts w:ascii="Times New Roman" w:hAnsi="Times New Roman"/>
          <w:sz w:val="28"/>
          <w:szCs w:val="28"/>
        </w:rPr>
        <w:t>Ч</w:t>
      </w:r>
      <w:r>
        <w:rPr>
          <w:rFonts w:ascii="Times New Roman" w:hAnsi="Times New Roman"/>
          <w:sz w:val="28"/>
          <w:szCs w:val="28"/>
        </w:rPr>
        <w:t>ё</w:t>
      </w:r>
      <w:r w:rsidRPr="003A3C63">
        <w:rPr>
          <w:rFonts w:ascii="Times New Roman" w:hAnsi="Times New Roman"/>
          <w:sz w:val="28"/>
          <w:szCs w:val="28"/>
        </w:rPr>
        <w:t>рные Земли</w:t>
      </w:r>
      <w:r>
        <w:rPr>
          <w:rFonts w:ascii="Times New Roman" w:hAnsi="Times New Roman"/>
          <w:sz w:val="28"/>
          <w:szCs w:val="28"/>
        </w:rPr>
        <w:t>». –</w:t>
      </w:r>
      <w:r w:rsidRPr="003A3C63">
        <w:rPr>
          <w:rFonts w:ascii="Times New Roman" w:hAnsi="Times New Roman"/>
          <w:sz w:val="28"/>
          <w:szCs w:val="28"/>
        </w:rPr>
        <w:t xml:space="preserve"> Элиста, 2005. </w:t>
      </w:r>
      <w:r>
        <w:rPr>
          <w:rFonts w:ascii="Times New Roman" w:hAnsi="Times New Roman"/>
          <w:sz w:val="28"/>
          <w:szCs w:val="28"/>
        </w:rPr>
        <w:t>–</w:t>
      </w:r>
      <w:r w:rsidRPr="003A3C63">
        <w:rPr>
          <w:rFonts w:ascii="Times New Roman" w:hAnsi="Times New Roman"/>
          <w:sz w:val="28"/>
          <w:szCs w:val="28"/>
        </w:rPr>
        <w:t xml:space="preserve"> С. 31</w:t>
      </w:r>
      <w:r>
        <w:rPr>
          <w:rFonts w:ascii="Times New Roman" w:hAnsi="Times New Roman"/>
          <w:sz w:val="28"/>
          <w:szCs w:val="28"/>
        </w:rPr>
        <w:t>–</w:t>
      </w:r>
      <w:r w:rsidRPr="003A3C63">
        <w:rPr>
          <w:rFonts w:ascii="Times New Roman" w:hAnsi="Times New Roman"/>
          <w:sz w:val="28"/>
          <w:szCs w:val="28"/>
        </w:rPr>
        <w:t>35</w:t>
      </w:r>
      <w:r>
        <w:rPr>
          <w:rFonts w:ascii="Times New Roman" w:hAnsi="Times New Roman"/>
          <w:sz w:val="28"/>
          <w:szCs w:val="28"/>
        </w:rPr>
        <w:t>.</w:t>
      </w:r>
    </w:p>
    <w:p w:rsidR="00F7321C" w:rsidRDefault="00F7321C" w:rsidP="00AA693F">
      <w:pPr>
        <w:numPr>
          <w:ilvl w:val="0"/>
          <w:numId w:val="5"/>
        </w:numPr>
        <w:spacing w:after="0" w:line="240" w:lineRule="auto"/>
        <w:ind w:left="0" w:firstLine="360"/>
        <w:jc w:val="both"/>
        <w:rPr>
          <w:rFonts w:ascii="Times New Roman" w:hAnsi="Times New Roman"/>
          <w:bCs/>
          <w:noProof/>
          <w:sz w:val="28"/>
          <w:szCs w:val="28"/>
        </w:rPr>
      </w:pPr>
      <w:r w:rsidRPr="00BF5F09">
        <w:rPr>
          <w:rFonts w:ascii="Times New Roman" w:hAnsi="Times New Roman"/>
          <w:bCs/>
          <w:sz w:val="28"/>
          <w:szCs w:val="28"/>
        </w:rPr>
        <w:t>Джапова, Раиса Романовна.</w:t>
      </w:r>
      <w:r w:rsidRPr="0021085B">
        <w:rPr>
          <w:rFonts w:ascii="Times New Roman" w:hAnsi="Times New Roman"/>
          <w:sz w:val="28"/>
          <w:szCs w:val="28"/>
        </w:rPr>
        <w:t xml:space="preserve"> </w:t>
      </w:r>
      <w:r w:rsidRPr="003A3C63">
        <w:rPr>
          <w:rFonts w:ascii="Times New Roman" w:hAnsi="Times New Roman"/>
          <w:sz w:val="28"/>
          <w:szCs w:val="28"/>
        </w:rPr>
        <w:t xml:space="preserve">Растительные ассоциации заповедника </w:t>
      </w:r>
      <w:r>
        <w:rPr>
          <w:rFonts w:ascii="Times New Roman" w:hAnsi="Times New Roman"/>
          <w:sz w:val="28"/>
          <w:szCs w:val="28"/>
        </w:rPr>
        <w:t>«</w:t>
      </w:r>
      <w:r w:rsidRPr="003A3C63">
        <w:rPr>
          <w:rFonts w:ascii="Times New Roman" w:hAnsi="Times New Roman"/>
          <w:sz w:val="28"/>
          <w:szCs w:val="28"/>
        </w:rPr>
        <w:t>Ч</w:t>
      </w:r>
      <w:r>
        <w:rPr>
          <w:rFonts w:ascii="Times New Roman" w:hAnsi="Times New Roman"/>
          <w:sz w:val="28"/>
          <w:szCs w:val="28"/>
        </w:rPr>
        <w:t>ё</w:t>
      </w:r>
      <w:r w:rsidRPr="003A3C63">
        <w:rPr>
          <w:rFonts w:ascii="Times New Roman" w:hAnsi="Times New Roman"/>
          <w:sz w:val="28"/>
          <w:szCs w:val="28"/>
        </w:rPr>
        <w:t>рные Земли</w:t>
      </w:r>
      <w:r>
        <w:rPr>
          <w:rFonts w:ascii="Times New Roman" w:hAnsi="Times New Roman"/>
          <w:sz w:val="28"/>
          <w:szCs w:val="28"/>
        </w:rPr>
        <w:t xml:space="preserve">» </w:t>
      </w:r>
      <w:r w:rsidRPr="003A3C63">
        <w:rPr>
          <w:rFonts w:ascii="Times New Roman" w:hAnsi="Times New Roman"/>
          <w:sz w:val="28"/>
          <w:szCs w:val="28"/>
        </w:rPr>
        <w:t>/ Р. Р. Джапова, З. М. Санкуева // Экология и природная среда Калмыкии</w:t>
      </w:r>
      <w:r>
        <w:rPr>
          <w:rFonts w:ascii="Times New Roman" w:hAnsi="Times New Roman"/>
          <w:sz w:val="28"/>
          <w:szCs w:val="28"/>
        </w:rPr>
        <w:t>:</w:t>
      </w:r>
      <w:r w:rsidRPr="009528D7">
        <w:rPr>
          <w:rFonts w:ascii="Times New Roman" w:hAnsi="Times New Roman"/>
          <w:sz w:val="28"/>
          <w:szCs w:val="28"/>
        </w:rPr>
        <w:t xml:space="preserve"> </w:t>
      </w:r>
      <w:r>
        <w:rPr>
          <w:rFonts w:ascii="Times New Roman" w:hAnsi="Times New Roman"/>
          <w:sz w:val="28"/>
          <w:szCs w:val="28"/>
        </w:rPr>
        <w:t>с</w:t>
      </w:r>
      <w:r w:rsidRPr="003A3C63">
        <w:rPr>
          <w:rFonts w:ascii="Times New Roman" w:hAnsi="Times New Roman"/>
          <w:sz w:val="28"/>
          <w:szCs w:val="28"/>
        </w:rPr>
        <w:t>б</w:t>
      </w:r>
      <w:r>
        <w:rPr>
          <w:rFonts w:ascii="Times New Roman" w:hAnsi="Times New Roman"/>
          <w:sz w:val="28"/>
          <w:szCs w:val="28"/>
        </w:rPr>
        <w:t>.</w:t>
      </w:r>
      <w:r w:rsidRPr="003A3C63">
        <w:rPr>
          <w:rFonts w:ascii="Times New Roman" w:hAnsi="Times New Roman"/>
          <w:sz w:val="28"/>
          <w:szCs w:val="28"/>
        </w:rPr>
        <w:t xml:space="preserve"> науч</w:t>
      </w:r>
      <w:r>
        <w:rPr>
          <w:rFonts w:ascii="Times New Roman" w:hAnsi="Times New Roman"/>
          <w:sz w:val="28"/>
          <w:szCs w:val="28"/>
        </w:rPr>
        <w:t>.</w:t>
      </w:r>
      <w:r w:rsidRPr="003A3C63">
        <w:rPr>
          <w:rFonts w:ascii="Times New Roman" w:hAnsi="Times New Roman"/>
          <w:sz w:val="28"/>
          <w:szCs w:val="28"/>
        </w:rPr>
        <w:t xml:space="preserve"> тр</w:t>
      </w:r>
      <w:r>
        <w:rPr>
          <w:rFonts w:ascii="Times New Roman" w:hAnsi="Times New Roman"/>
          <w:sz w:val="28"/>
          <w:szCs w:val="28"/>
        </w:rPr>
        <w:t>.</w:t>
      </w:r>
      <w:r w:rsidRPr="003A3C63">
        <w:rPr>
          <w:rFonts w:ascii="Times New Roman" w:hAnsi="Times New Roman"/>
          <w:sz w:val="28"/>
          <w:szCs w:val="28"/>
        </w:rPr>
        <w:t xml:space="preserve"> гос</w:t>
      </w:r>
      <w:r>
        <w:rPr>
          <w:rFonts w:ascii="Times New Roman" w:hAnsi="Times New Roman"/>
          <w:sz w:val="28"/>
          <w:szCs w:val="28"/>
        </w:rPr>
        <w:t>.</w:t>
      </w:r>
      <w:r w:rsidRPr="003A3C63">
        <w:rPr>
          <w:rFonts w:ascii="Times New Roman" w:hAnsi="Times New Roman"/>
          <w:sz w:val="28"/>
          <w:szCs w:val="28"/>
        </w:rPr>
        <w:t xml:space="preserve"> природ</w:t>
      </w:r>
      <w:r>
        <w:rPr>
          <w:rFonts w:ascii="Times New Roman" w:hAnsi="Times New Roman"/>
          <w:sz w:val="28"/>
          <w:szCs w:val="28"/>
        </w:rPr>
        <w:t>.</w:t>
      </w:r>
      <w:r w:rsidRPr="003A3C63">
        <w:rPr>
          <w:rFonts w:ascii="Times New Roman" w:hAnsi="Times New Roman"/>
          <w:sz w:val="28"/>
          <w:szCs w:val="28"/>
        </w:rPr>
        <w:t xml:space="preserve"> биосфер</w:t>
      </w:r>
      <w:r>
        <w:rPr>
          <w:rFonts w:ascii="Times New Roman" w:hAnsi="Times New Roman"/>
          <w:sz w:val="28"/>
          <w:szCs w:val="28"/>
        </w:rPr>
        <w:t>.</w:t>
      </w:r>
      <w:r w:rsidRPr="003A3C63">
        <w:rPr>
          <w:rFonts w:ascii="Times New Roman" w:hAnsi="Times New Roman"/>
          <w:sz w:val="28"/>
          <w:szCs w:val="28"/>
        </w:rPr>
        <w:t xml:space="preserve"> заповедника </w:t>
      </w:r>
      <w:r>
        <w:rPr>
          <w:rFonts w:ascii="Times New Roman" w:hAnsi="Times New Roman"/>
          <w:sz w:val="28"/>
          <w:szCs w:val="28"/>
        </w:rPr>
        <w:t>«</w:t>
      </w:r>
      <w:r w:rsidRPr="003A3C63">
        <w:rPr>
          <w:rFonts w:ascii="Times New Roman" w:hAnsi="Times New Roman"/>
          <w:sz w:val="28"/>
          <w:szCs w:val="28"/>
        </w:rPr>
        <w:t>Ч</w:t>
      </w:r>
      <w:r>
        <w:rPr>
          <w:rFonts w:ascii="Times New Roman" w:hAnsi="Times New Roman"/>
          <w:sz w:val="28"/>
          <w:szCs w:val="28"/>
        </w:rPr>
        <w:t>ё</w:t>
      </w:r>
      <w:r w:rsidRPr="003A3C63">
        <w:rPr>
          <w:rFonts w:ascii="Times New Roman" w:hAnsi="Times New Roman"/>
          <w:sz w:val="28"/>
          <w:szCs w:val="28"/>
        </w:rPr>
        <w:t>рные Земли</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2005. </w:t>
      </w:r>
      <w:r>
        <w:rPr>
          <w:rFonts w:ascii="Times New Roman" w:hAnsi="Times New Roman"/>
          <w:sz w:val="28"/>
          <w:szCs w:val="28"/>
        </w:rPr>
        <w:t>–</w:t>
      </w:r>
      <w:r w:rsidRPr="003A3C63">
        <w:rPr>
          <w:rFonts w:ascii="Times New Roman" w:hAnsi="Times New Roman"/>
          <w:sz w:val="28"/>
          <w:szCs w:val="28"/>
        </w:rPr>
        <w:t xml:space="preserve"> С. 36</w:t>
      </w:r>
      <w:r>
        <w:rPr>
          <w:rFonts w:ascii="Times New Roman" w:hAnsi="Times New Roman"/>
          <w:sz w:val="28"/>
          <w:szCs w:val="28"/>
        </w:rPr>
        <w:t>–</w:t>
      </w:r>
      <w:r w:rsidRPr="003A3C63">
        <w:rPr>
          <w:rFonts w:ascii="Times New Roman" w:hAnsi="Times New Roman"/>
          <w:sz w:val="28"/>
          <w:szCs w:val="28"/>
        </w:rPr>
        <w:t>40</w:t>
      </w:r>
      <w:r>
        <w:rPr>
          <w:rFonts w:ascii="Times New Roman" w:hAnsi="Times New Roman"/>
          <w:sz w:val="28"/>
          <w:szCs w:val="28"/>
        </w:rPr>
        <w:t>.</w:t>
      </w:r>
    </w:p>
    <w:p w:rsidR="00097FA1" w:rsidRDefault="00097FA1" w:rsidP="00AA693F">
      <w:pPr>
        <w:numPr>
          <w:ilvl w:val="0"/>
          <w:numId w:val="5"/>
        </w:numPr>
        <w:spacing w:after="0" w:line="240" w:lineRule="auto"/>
        <w:ind w:left="0" w:firstLine="360"/>
        <w:jc w:val="both"/>
        <w:rPr>
          <w:rFonts w:ascii="Times New Roman" w:hAnsi="Times New Roman"/>
          <w:bCs/>
          <w:noProof/>
          <w:sz w:val="28"/>
          <w:szCs w:val="28"/>
        </w:rPr>
      </w:pPr>
      <w:r>
        <w:rPr>
          <w:rFonts w:ascii="Times New Roman" w:hAnsi="Times New Roman"/>
          <w:sz w:val="28"/>
          <w:szCs w:val="28"/>
        </w:rPr>
        <w:t xml:space="preserve">Евчук, М. В. Степной орёл на территории Степного участка заповедника «Чёрные земли» / М. В. Евчук // </w:t>
      </w:r>
      <w:r w:rsidRPr="003A3C63">
        <w:rPr>
          <w:rFonts w:ascii="Times New Roman" w:hAnsi="Times New Roman"/>
          <w:sz w:val="28"/>
          <w:szCs w:val="28"/>
        </w:rPr>
        <w:t>Экология и природная среда Калмыкии: сб. науч</w:t>
      </w:r>
      <w:r>
        <w:rPr>
          <w:rFonts w:ascii="Times New Roman" w:hAnsi="Times New Roman"/>
          <w:sz w:val="28"/>
          <w:szCs w:val="28"/>
        </w:rPr>
        <w:t>.</w:t>
      </w:r>
      <w:r w:rsidRPr="003A3C63">
        <w:rPr>
          <w:rFonts w:ascii="Times New Roman" w:hAnsi="Times New Roman"/>
          <w:sz w:val="28"/>
          <w:szCs w:val="28"/>
        </w:rPr>
        <w:t xml:space="preserve"> тр</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Г</w:t>
      </w:r>
      <w:r w:rsidRPr="003A3C63">
        <w:rPr>
          <w:rFonts w:ascii="Times New Roman" w:hAnsi="Times New Roman"/>
          <w:sz w:val="28"/>
          <w:szCs w:val="28"/>
        </w:rPr>
        <w:t>ос</w:t>
      </w:r>
      <w:r>
        <w:rPr>
          <w:rFonts w:ascii="Times New Roman" w:hAnsi="Times New Roman"/>
          <w:sz w:val="28"/>
          <w:szCs w:val="28"/>
        </w:rPr>
        <w:t>.</w:t>
      </w:r>
      <w:r w:rsidRPr="003A3C63">
        <w:rPr>
          <w:rFonts w:ascii="Times New Roman" w:hAnsi="Times New Roman"/>
          <w:sz w:val="28"/>
          <w:szCs w:val="28"/>
        </w:rPr>
        <w:t xml:space="preserve"> природ</w:t>
      </w:r>
      <w:r>
        <w:rPr>
          <w:rFonts w:ascii="Times New Roman" w:hAnsi="Times New Roman"/>
          <w:sz w:val="28"/>
          <w:szCs w:val="28"/>
        </w:rPr>
        <w:t>.</w:t>
      </w:r>
      <w:r w:rsidRPr="003A3C63">
        <w:rPr>
          <w:rFonts w:ascii="Times New Roman" w:hAnsi="Times New Roman"/>
          <w:sz w:val="28"/>
          <w:szCs w:val="28"/>
        </w:rPr>
        <w:t xml:space="preserve"> биосфер</w:t>
      </w:r>
      <w:r>
        <w:rPr>
          <w:rFonts w:ascii="Times New Roman" w:hAnsi="Times New Roman"/>
          <w:sz w:val="28"/>
          <w:szCs w:val="28"/>
        </w:rPr>
        <w:t>.</w:t>
      </w:r>
      <w:r w:rsidRPr="003A3C63">
        <w:rPr>
          <w:rFonts w:ascii="Times New Roman" w:hAnsi="Times New Roman"/>
          <w:sz w:val="28"/>
          <w:szCs w:val="28"/>
        </w:rPr>
        <w:t xml:space="preserve"> заповедника </w:t>
      </w:r>
      <w:r>
        <w:rPr>
          <w:rFonts w:ascii="Times New Roman" w:hAnsi="Times New Roman"/>
          <w:sz w:val="28"/>
          <w:szCs w:val="28"/>
        </w:rPr>
        <w:t>«</w:t>
      </w:r>
      <w:r w:rsidRPr="003A3C63">
        <w:rPr>
          <w:rFonts w:ascii="Times New Roman" w:hAnsi="Times New Roman"/>
          <w:sz w:val="28"/>
          <w:szCs w:val="28"/>
        </w:rPr>
        <w:t>Ч</w:t>
      </w:r>
      <w:r>
        <w:rPr>
          <w:rFonts w:ascii="Times New Roman" w:hAnsi="Times New Roman"/>
          <w:sz w:val="28"/>
          <w:szCs w:val="28"/>
        </w:rPr>
        <w:t>ё</w:t>
      </w:r>
      <w:r w:rsidRPr="003A3C63">
        <w:rPr>
          <w:rFonts w:ascii="Times New Roman" w:hAnsi="Times New Roman"/>
          <w:sz w:val="28"/>
          <w:szCs w:val="28"/>
        </w:rPr>
        <w:t>рные Земли</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Элиста, 2015. </w:t>
      </w:r>
      <w:r>
        <w:rPr>
          <w:rFonts w:ascii="Times New Roman" w:hAnsi="Times New Roman"/>
          <w:sz w:val="28"/>
          <w:szCs w:val="28"/>
        </w:rPr>
        <w:t>–</w:t>
      </w:r>
      <w:r w:rsidRPr="003A3C63">
        <w:rPr>
          <w:rFonts w:ascii="Times New Roman" w:hAnsi="Times New Roman"/>
          <w:sz w:val="28"/>
          <w:szCs w:val="28"/>
        </w:rPr>
        <w:t xml:space="preserve"> С. </w:t>
      </w:r>
      <w:r>
        <w:rPr>
          <w:rFonts w:ascii="Times New Roman" w:hAnsi="Times New Roman"/>
          <w:sz w:val="28"/>
          <w:szCs w:val="28"/>
        </w:rPr>
        <w:t>73–76.: табл.</w:t>
      </w:r>
    </w:p>
    <w:p w:rsidR="00DB4530" w:rsidRDefault="00DB4530" w:rsidP="00AA693F">
      <w:pPr>
        <w:numPr>
          <w:ilvl w:val="0"/>
          <w:numId w:val="5"/>
        </w:numPr>
        <w:spacing w:after="0" w:line="240" w:lineRule="auto"/>
        <w:ind w:left="0" w:firstLine="360"/>
        <w:jc w:val="both"/>
        <w:rPr>
          <w:rFonts w:ascii="Times New Roman" w:hAnsi="Times New Roman"/>
          <w:sz w:val="28"/>
          <w:szCs w:val="28"/>
        </w:rPr>
      </w:pPr>
      <w:r w:rsidRPr="009528D7">
        <w:rPr>
          <w:rFonts w:ascii="Times New Roman" w:hAnsi="Times New Roman"/>
          <w:bCs/>
          <w:sz w:val="28"/>
          <w:szCs w:val="28"/>
        </w:rPr>
        <w:t>Иджилова</w:t>
      </w:r>
      <w:r>
        <w:rPr>
          <w:rFonts w:ascii="Times New Roman" w:hAnsi="Times New Roman"/>
          <w:bCs/>
          <w:sz w:val="28"/>
          <w:szCs w:val="28"/>
        </w:rPr>
        <w:t xml:space="preserve">, </w:t>
      </w:r>
      <w:r w:rsidRPr="009528D7">
        <w:rPr>
          <w:rFonts w:ascii="Times New Roman" w:hAnsi="Times New Roman"/>
          <w:bCs/>
          <w:sz w:val="28"/>
          <w:szCs w:val="28"/>
        </w:rPr>
        <w:t>Д. В.</w:t>
      </w:r>
      <w:r w:rsidRPr="009528D7">
        <w:rPr>
          <w:rFonts w:ascii="Times New Roman" w:hAnsi="Times New Roman"/>
          <w:sz w:val="28"/>
          <w:szCs w:val="28"/>
        </w:rPr>
        <w:t xml:space="preserve"> </w:t>
      </w:r>
      <w:r w:rsidRPr="003A3C63">
        <w:rPr>
          <w:rFonts w:ascii="Times New Roman" w:hAnsi="Times New Roman"/>
          <w:sz w:val="28"/>
          <w:szCs w:val="28"/>
        </w:rPr>
        <w:t xml:space="preserve">Экологический туризм (экотуризм) </w:t>
      </w:r>
      <w:r>
        <w:rPr>
          <w:rFonts w:ascii="Times New Roman" w:hAnsi="Times New Roman"/>
          <w:sz w:val="28"/>
          <w:szCs w:val="28"/>
        </w:rPr>
        <w:t>–</w:t>
      </w:r>
      <w:r w:rsidRPr="003A3C63">
        <w:rPr>
          <w:rFonts w:ascii="Times New Roman" w:hAnsi="Times New Roman"/>
          <w:sz w:val="28"/>
          <w:szCs w:val="28"/>
        </w:rPr>
        <w:t xml:space="preserve"> это форма устойчивого туризма / Д. В. Иджилова, А. Алексеева // Экономика и управление отраслями, комплексами на основе инновац</w:t>
      </w:r>
      <w:r>
        <w:rPr>
          <w:rFonts w:ascii="Times New Roman" w:hAnsi="Times New Roman"/>
          <w:sz w:val="28"/>
          <w:szCs w:val="28"/>
        </w:rPr>
        <w:t>.</w:t>
      </w:r>
      <w:r w:rsidRPr="003A3C63">
        <w:rPr>
          <w:rFonts w:ascii="Times New Roman" w:hAnsi="Times New Roman"/>
          <w:sz w:val="28"/>
          <w:szCs w:val="28"/>
        </w:rPr>
        <w:t xml:space="preserve"> подхода: материалы междунар</w:t>
      </w:r>
      <w:r>
        <w:rPr>
          <w:rFonts w:ascii="Times New Roman" w:hAnsi="Times New Roman"/>
          <w:sz w:val="28"/>
          <w:szCs w:val="28"/>
        </w:rPr>
        <w:t>.</w:t>
      </w:r>
      <w:r w:rsidRPr="003A3C63">
        <w:rPr>
          <w:rFonts w:ascii="Times New Roman" w:hAnsi="Times New Roman"/>
          <w:sz w:val="28"/>
          <w:szCs w:val="28"/>
        </w:rPr>
        <w:t xml:space="preserve"> научно-практ</w:t>
      </w:r>
      <w:r>
        <w:rPr>
          <w:rFonts w:ascii="Times New Roman" w:hAnsi="Times New Roman"/>
          <w:sz w:val="28"/>
          <w:szCs w:val="28"/>
        </w:rPr>
        <w:t>.</w:t>
      </w:r>
      <w:r w:rsidRPr="003A3C63">
        <w:rPr>
          <w:rFonts w:ascii="Times New Roman" w:hAnsi="Times New Roman"/>
          <w:sz w:val="28"/>
          <w:szCs w:val="28"/>
        </w:rPr>
        <w:t xml:space="preserve"> конф</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Элиста</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НПП</w:t>
      </w:r>
      <w:r>
        <w:rPr>
          <w:rFonts w:ascii="Times New Roman" w:hAnsi="Times New Roman"/>
          <w:sz w:val="28"/>
          <w:szCs w:val="28"/>
        </w:rPr>
        <w:t>» «</w:t>
      </w:r>
      <w:r w:rsidRPr="003A3C63">
        <w:rPr>
          <w:rFonts w:ascii="Times New Roman" w:hAnsi="Times New Roman"/>
          <w:sz w:val="28"/>
          <w:szCs w:val="28"/>
        </w:rPr>
        <w:t>Джангар</w:t>
      </w:r>
      <w:r>
        <w:rPr>
          <w:rFonts w:ascii="Times New Roman" w:hAnsi="Times New Roman"/>
          <w:sz w:val="28"/>
          <w:szCs w:val="28"/>
        </w:rPr>
        <w:t>»</w:t>
      </w:r>
      <w:r w:rsidRPr="003A3C63">
        <w:rPr>
          <w:rFonts w:ascii="Times New Roman" w:hAnsi="Times New Roman"/>
          <w:sz w:val="28"/>
          <w:szCs w:val="28"/>
        </w:rPr>
        <w:t xml:space="preserve">, 2014. </w:t>
      </w:r>
      <w:r>
        <w:rPr>
          <w:rFonts w:ascii="Times New Roman" w:hAnsi="Times New Roman"/>
          <w:sz w:val="28"/>
          <w:szCs w:val="28"/>
        </w:rPr>
        <w:t>–</w:t>
      </w:r>
      <w:r w:rsidRPr="003A3C63">
        <w:rPr>
          <w:rFonts w:ascii="Times New Roman" w:hAnsi="Times New Roman"/>
          <w:sz w:val="28"/>
          <w:szCs w:val="28"/>
        </w:rPr>
        <w:t xml:space="preserve"> С. 566</w:t>
      </w:r>
      <w:r>
        <w:rPr>
          <w:rFonts w:ascii="Times New Roman" w:hAnsi="Times New Roman"/>
          <w:sz w:val="28"/>
          <w:szCs w:val="28"/>
        </w:rPr>
        <w:t>–</w:t>
      </w:r>
      <w:r w:rsidRPr="003A3C63">
        <w:rPr>
          <w:rFonts w:ascii="Times New Roman" w:hAnsi="Times New Roman"/>
          <w:sz w:val="28"/>
          <w:szCs w:val="28"/>
        </w:rPr>
        <w:t xml:space="preserve">571. </w:t>
      </w:r>
      <w:r>
        <w:rPr>
          <w:rFonts w:ascii="Times New Roman" w:hAnsi="Times New Roman"/>
          <w:sz w:val="28"/>
          <w:szCs w:val="28"/>
        </w:rPr>
        <w:t>–</w:t>
      </w:r>
      <w:r w:rsidRPr="003A3C63">
        <w:rPr>
          <w:rFonts w:ascii="Times New Roman" w:hAnsi="Times New Roman"/>
          <w:sz w:val="28"/>
          <w:szCs w:val="28"/>
        </w:rPr>
        <w:t xml:space="preserve"> Библиогр.: с. 571 (3 назв.)</w:t>
      </w:r>
      <w:r>
        <w:rPr>
          <w:rFonts w:ascii="Times New Roman" w:hAnsi="Times New Roman"/>
          <w:sz w:val="28"/>
          <w:szCs w:val="28"/>
        </w:rPr>
        <w:t>.</w:t>
      </w:r>
    </w:p>
    <w:p w:rsidR="00DB4530" w:rsidRDefault="00DB4530" w:rsidP="00AA693F">
      <w:pPr>
        <w:numPr>
          <w:ilvl w:val="0"/>
          <w:numId w:val="5"/>
        </w:numPr>
        <w:spacing w:after="0" w:line="240" w:lineRule="auto"/>
        <w:ind w:left="0" w:firstLine="360"/>
        <w:jc w:val="both"/>
        <w:rPr>
          <w:rFonts w:ascii="Times New Roman" w:hAnsi="Times New Roman"/>
          <w:bCs/>
          <w:noProof/>
          <w:sz w:val="28"/>
          <w:szCs w:val="28"/>
        </w:rPr>
      </w:pPr>
      <w:r w:rsidRPr="009528D7">
        <w:rPr>
          <w:rFonts w:ascii="Times New Roman" w:hAnsi="Times New Roman"/>
          <w:bCs/>
          <w:sz w:val="28"/>
          <w:szCs w:val="28"/>
        </w:rPr>
        <w:t>Кимсанов</w:t>
      </w:r>
      <w:r>
        <w:rPr>
          <w:rFonts w:ascii="Times New Roman" w:hAnsi="Times New Roman"/>
          <w:bCs/>
          <w:sz w:val="28"/>
          <w:szCs w:val="28"/>
        </w:rPr>
        <w:t>,</w:t>
      </w:r>
      <w:r w:rsidRPr="009528D7">
        <w:rPr>
          <w:rFonts w:ascii="Times New Roman" w:hAnsi="Times New Roman"/>
          <w:bCs/>
          <w:sz w:val="28"/>
          <w:szCs w:val="28"/>
        </w:rPr>
        <w:t xml:space="preserve"> Н.</w:t>
      </w:r>
      <w:r>
        <w:rPr>
          <w:rFonts w:ascii="Times New Roman" w:hAnsi="Times New Roman"/>
          <w:bCs/>
          <w:sz w:val="28"/>
          <w:szCs w:val="28"/>
        </w:rPr>
        <w:t xml:space="preserve"> </w:t>
      </w:r>
      <w:r w:rsidRPr="009528D7">
        <w:rPr>
          <w:rFonts w:ascii="Times New Roman" w:hAnsi="Times New Roman"/>
          <w:bCs/>
          <w:sz w:val="28"/>
          <w:szCs w:val="28"/>
        </w:rPr>
        <w:t>Н.</w:t>
      </w:r>
      <w:r w:rsidRPr="009528D7">
        <w:rPr>
          <w:rFonts w:ascii="Times New Roman" w:hAnsi="Times New Roman"/>
          <w:sz w:val="28"/>
          <w:szCs w:val="28"/>
        </w:rPr>
        <w:t xml:space="preserve"> </w:t>
      </w:r>
      <w:r w:rsidRPr="003A3C63">
        <w:rPr>
          <w:rFonts w:ascii="Times New Roman" w:hAnsi="Times New Roman"/>
          <w:sz w:val="28"/>
          <w:szCs w:val="28"/>
        </w:rPr>
        <w:t>Особо охраняемые территории в границах Яшкульского района Калмыкии / Н. Н. Кимсанов, Е. А. Зеленская // Природно-ресурс</w:t>
      </w:r>
      <w:r>
        <w:rPr>
          <w:rFonts w:ascii="Times New Roman" w:hAnsi="Times New Roman"/>
          <w:sz w:val="28"/>
          <w:szCs w:val="28"/>
        </w:rPr>
        <w:t>.</w:t>
      </w:r>
      <w:r w:rsidRPr="003A3C63">
        <w:rPr>
          <w:rFonts w:ascii="Times New Roman" w:hAnsi="Times New Roman"/>
          <w:sz w:val="28"/>
          <w:szCs w:val="28"/>
        </w:rPr>
        <w:t xml:space="preserve"> потенциал Прикаспия и сопред</w:t>
      </w:r>
      <w:r>
        <w:rPr>
          <w:rFonts w:ascii="Times New Roman" w:hAnsi="Times New Roman"/>
          <w:sz w:val="28"/>
          <w:szCs w:val="28"/>
        </w:rPr>
        <w:t xml:space="preserve">. </w:t>
      </w:r>
      <w:r w:rsidRPr="003A3C63">
        <w:rPr>
          <w:rFonts w:ascii="Times New Roman" w:hAnsi="Times New Roman"/>
          <w:sz w:val="28"/>
          <w:szCs w:val="28"/>
        </w:rPr>
        <w:t>территорий: проблемы его рацион</w:t>
      </w:r>
      <w:r>
        <w:rPr>
          <w:rFonts w:ascii="Times New Roman" w:hAnsi="Times New Roman"/>
          <w:sz w:val="28"/>
          <w:szCs w:val="28"/>
        </w:rPr>
        <w:t>.</w:t>
      </w:r>
      <w:r w:rsidRPr="003A3C63">
        <w:rPr>
          <w:rFonts w:ascii="Times New Roman" w:hAnsi="Times New Roman"/>
          <w:sz w:val="28"/>
          <w:szCs w:val="28"/>
        </w:rPr>
        <w:t xml:space="preserve"> использования: материалы III регион</w:t>
      </w:r>
      <w:r>
        <w:rPr>
          <w:rFonts w:ascii="Times New Roman" w:hAnsi="Times New Roman"/>
          <w:sz w:val="28"/>
          <w:szCs w:val="28"/>
        </w:rPr>
        <w:t>.</w:t>
      </w:r>
      <w:r w:rsidRPr="003A3C63">
        <w:rPr>
          <w:rFonts w:ascii="Times New Roman" w:hAnsi="Times New Roman"/>
          <w:sz w:val="28"/>
          <w:szCs w:val="28"/>
        </w:rPr>
        <w:t xml:space="preserve"> заоч</w:t>
      </w:r>
      <w:r>
        <w:rPr>
          <w:rFonts w:ascii="Times New Roman" w:hAnsi="Times New Roman"/>
          <w:sz w:val="28"/>
          <w:szCs w:val="28"/>
        </w:rPr>
        <w:t>.</w:t>
      </w:r>
      <w:r w:rsidRPr="003A3C63">
        <w:rPr>
          <w:rFonts w:ascii="Times New Roman" w:hAnsi="Times New Roman"/>
          <w:sz w:val="28"/>
          <w:szCs w:val="28"/>
        </w:rPr>
        <w:t xml:space="preserve"> студенч</w:t>
      </w:r>
      <w:r>
        <w:rPr>
          <w:rFonts w:ascii="Times New Roman" w:hAnsi="Times New Roman"/>
          <w:sz w:val="28"/>
          <w:szCs w:val="28"/>
        </w:rPr>
        <w:t>.</w:t>
      </w:r>
      <w:r w:rsidRPr="003A3C63">
        <w:rPr>
          <w:rFonts w:ascii="Times New Roman" w:hAnsi="Times New Roman"/>
          <w:sz w:val="28"/>
          <w:szCs w:val="28"/>
        </w:rPr>
        <w:t xml:space="preserve"> научно-практ</w:t>
      </w:r>
      <w:r>
        <w:rPr>
          <w:rFonts w:ascii="Times New Roman" w:hAnsi="Times New Roman"/>
          <w:sz w:val="28"/>
          <w:szCs w:val="28"/>
        </w:rPr>
        <w:t>.</w:t>
      </w:r>
      <w:r w:rsidRPr="003A3C63">
        <w:rPr>
          <w:rFonts w:ascii="Times New Roman" w:hAnsi="Times New Roman"/>
          <w:sz w:val="28"/>
          <w:szCs w:val="28"/>
        </w:rPr>
        <w:t xml:space="preserve"> конф</w:t>
      </w:r>
      <w:r>
        <w:rPr>
          <w:rFonts w:ascii="Times New Roman" w:hAnsi="Times New Roman"/>
          <w:sz w:val="28"/>
          <w:szCs w:val="28"/>
        </w:rPr>
        <w:t>.</w:t>
      </w:r>
      <w:r w:rsidRPr="003A3C63">
        <w:rPr>
          <w:rFonts w:ascii="Times New Roman" w:hAnsi="Times New Roman"/>
          <w:sz w:val="28"/>
          <w:szCs w:val="28"/>
        </w:rPr>
        <w:t xml:space="preserve"> (20</w:t>
      </w:r>
      <w:r>
        <w:rPr>
          <w:rFonts w:ascii="Times New Roman" w:hAnsi="Times New Roman"/>
          <w:sz w:val="28"/>
          <w:szCs w:val="28"/>
        </w:rPr>
        <w:t>–</w:t>
      </w:r>
      <w:r w:rsidRPr="003A3C63">
        <w:rPr>
          <w:rFonts w:ascii="Times New Roman" w:hAnsi="Times New Roman"/>
          <w:sz w:val="28"/>
          <w:szCs w:val="28"/>
        </w:rPr>
        <w:t>21 апреля 2016).</w:t>
      </w:r>
      <w:r>
        <w:rPr>
          <w:rFonts w:ascii="Times New Roman" w:hAnsi="Times New Roman"/>
          <w:sz w:val="28"/>
          <w:szCs w:val="28"/>
        </w:rPr>
        <w:t xml:space="preserve"> – </w:t>
      </w:r>
      <w:r w:rsidRPr="003A3C63">
        <w:rPr>
          <w:rFonts w:ascii="Times New Roman" w:hAnsi="Times New Roman"/>
          <w:sz w:val="28"/>
          <w:szCs w:val="28"/>
        </w:rPr>
        <w:t xml:space="preserve">Элиста, 2016. </w:t>
      </w:r>
      <w:r>
        <w:rPr>
          <w:rFonts w:ascii="Times New Roman" w:hAnsi="Times New Roman"/>
          <w:sz w:val="28"/>
          <w:szCs w:val="28"/>
        </w:rPr>
        <w:t>–</w:t>
      </w:r>
      <w:r w:rsidRPr="003A3C63">
        <w:rPr>
          <w:rFonts w:ascii="Times New Roman" w:hAnsi="Times New Roman"/>
          <w:sz w:val="28"/>
          <w:szCs w:val="28"/>
        </w:rPr>
        <w:t xml:space="preserve"> С. 186</w:t>
      </w:r>
      <w:r>
        <w:rPr>
          <w:rFonts w:ascii="Times New Roman" w:hAnsi="Times New Roman"/>
          <w:sz w:val="28"/>
          <w:szCs w:val="28"/>
        </w:rPr>
        <w:t>–</w:t>
      </w:r>
      <w:r w:rsidRPr="003A3C63">
        <w:rPr>
          <w:rFonts w:ascii="Times New Roman" w:hAnsi="Times New Roman"/>
          <w:sz w:val="28"/>
          <w:szCs w:val="28"/>
        </w:rPr>
        <w:t>189</w:t>
      </w:r>
      <w:r>
        <w:rPr>
          <w:rFonts w:ascii="Times New Roman" w:hAnsi="Times New Roman"/>
          <w:sz w:val="28"/>
          <w:szCs w:val="28"/>
        </w:rPr>
        <w:t>.</w:t>
      </w:r>
    </w:p>
    <w:p w:rsidR="00A86A2C" w:rsidRDefault="00DB4530" w:rsidP="00AA693F">
      <w:pPr>
        <w:widowControl w:val="0"/>
        <w:numPr>
          <w:ilvl w:val="0"/>
          <w:numId w:val="5"/>
        </w:numPr>
        <w:autoSpaceDE w:val="0"/>
        <w:autoSpaceDN w:val="0"/>
        <w:adjustRightInd w:val="0"/>
        <w:spacing w:after="0" w:line="240" w:lineRule="auto"/>
        <w:ind w:left="0" w:firstLine="360"/>
        <w:jc w:val="both"/>
        <w:rPr>
          <w:rFonts w:ascii="Times New Roman" w:hAnsi="Times New Roman"/>
          <w:sz w:val="28"/>
          <w:szCs w:val="28"/>
        </w:rPr>
      </w:pPr>
      <w:r>
        <w:rPr>
          <w:rFonts w:ascii="Times New Roman" w:hAnsi="Times New Roman"/>
          <w:sz w:val="28"/>
          <w:szCs w:val="28"/>
        </w:rPr>
        <w:t xml:space="preserve">Красная книга Республики Калмыкия: </w:t>
      </w:r>
      <w:r w:rsidRPr="0038390C">
        <w:rPr>
          <w:rFonts w:ascii="Times New Roman" w:hAnsi="Times New Roman"/>
          <w:sz w:val="28"/>
          <w:szCs w:val="28"/>
        </w:rPr>
        <w:t>[</w:t>
      </w:r>
      <w:r>
        <w:rPr>
          <w:rFonts w:ascii="Times New Roman" w:hAnsi="Times New Roman"/>
          <w:sz w:val="28"/>
          <w:szCs w:val="28"/>
        </w:rPr>
        <w:t>в 2 т.</w:t>
      </w:r>
      <w:r w:rsidRPr="0038390C">
        <w:rPr>
          <w:rFonts w:ascii="Times New Roman" w:hAnsi="Times New Roman"/>
          <w:sz w:val="28"/>
          <w:szCs w:val="28"/>
        </w:rPr>
        <w:t>]</w:t>
      </w:r>
      <w:r>
        <w:rPr>
          <w:rFonts w:ascii="Times New Roman" w:hAnsi="Times New Roman"/>
          <w:sz w:val="28"/>
          <w:szCs w:val="28"/>
        </w:rPr>
        <w:t xml:space="preserve"> / </w:t>
      </w:r>
      <w:r w:rsidRPr="005E2C2E">
        <w:rPr>
          <w:rFonts w:ascii="Times New Roman" w:hAnsi="Times New Roman"/>
          <w:sz w:val="28"/>
          <w:szCs w:val="28"/>
        </w:rPr>
        <w:t>[</w:t>
      </w:r>
      <w:r>
        <w:rPr>
          <w:rFonts w:ascii="Times New Roman" w:hAnsi="Times New Roman"/>
          <w:sz w:val="28"/>
          <w:szCs w:val="28"/>
        </w:rPr>
        <w:t>редкол.: Н. Л. Очиров (пред.)</w:t>
      </w:r>
      <w:r w:rsidRPr="005E2C2E">
        <w:rPr>
          <w:rFonts w:ascii="Times New Roman" w:hAnsi="Times New Roman"/>
          <w:sz w:val="28"/>
          <w:szCs w:val="28"/>
        </w:rPr>
        <w:t>]</w:t>
      </w:r>
      <w:r>
        <w:rPr>
          <w:rFonts w:ascii="Times New Roman" w:hAnsi="Times New Roman"/>
          <w:sz w:val="28"/>
          <w:szCs w:val="28"/>
        </w:rPr>
        <w:t>; Правительство РК, Мин-во природ. ресурсов и охраны окружающей среды РК. – Элиста: [«НПП «Джангар].</w:t>
      </w:r>
    </w:p>
    <w:p w:rsidR="00DB4530" w:rsidRDefault="00DB4530" w:rsidP="00AA693F">
      <w:pPr>
        <w:widowControl w:val="0"/>
        <w:autoSpaceDE w:val="0"/>
        <w:autoSpaceDN w:val="0"/>
        <w:adjustRightInd w:val="0"/>
        <w:spacing w:after="0" w:line="240" w:lineRule="auto"/>
        <w:ind w:firstLine="360"/>
        <w:jc w:val="both"/>
        <w:rPr>
          <w:rFonts w:ascii="Times New Roman" w:hAnsi="Times New Roman"/>
          <w:sz w:val="28"/>
          <w:szCs w:val="28"/>
        </w:rPr>
      </w:pPr>
      <w:r>
        <w:rPr>
          <w:rFonts w:ascii="Times New Roman" w:hAnsi="Times New Roman"/>
          <w:sz w:val="28"/>
          <w:szCs w:val="28"/>
        </w:rPr>
        <w:t xml:space="preserve">Т. 1: Редкие и находящиеся под угрозой исчезновения животные / </w:t>
      </w:r>
      <w:r w:rsidRPr="005E2C2E">
        <w:rPr>
          <w:rFonts w:ascii="Times New Roman" w:hAnsi="Times New Roman"/>
          <w:sz w:val="28"/>
          <w:szCs w:val="28"/>
        </w:rPr>
        <w:t>[</w:t>
      </w:r>
      <w:r>
        <w:rPr>
          <w:rFonts w:ascii="Times New Roman" w:hAnsi="Times New Roman"/>
          <w:sz w:val="28"/>
          <w:szCs w:val="28"/>
        </w:rPr>
        <w:t>авт.-сост.: В. Б. Бадмаев, В. Э. Бадмаев, С. Г. Босхамджиева и др.; отв. ред.: В. М. Музаев</w:t>
      </w:r>
      <w:r w:rsidRPr="005E2C2E">
        <w:rPr>
          <w:rFonts w:ascii="Times New Roman" w:hAnsi="Times New Roman"/>
          <w:sz w:val="28"/>
          <w:szCs w:val="28"/>
        </w:rPr>
        <w:t>]</w:t>
      </w:r>
      <w:r>
        <w:rPr>
          <w:rFonts w:ascii="Times New Roman" w:hAnsi="Times New Roman"/>
          <w:sz w:val="28"/>
          <w:szCs w:val="28"/>
        </w:rPr>
        <w:t>. – 2013. – 200 с.: ил.</w:t>
      </w:r>
      <w:r w:rsidRPr="00307298">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Библиогр.: с. 1</w:t>
      </w:r>
      <w:r>
        <w:rPr>
          <w:rFonts w:ascii="Times New Roman" w:hAnsi="Times New Roman"/>
          <w:sz w:val="28"/>
          <w:szCs w:val="28"/>
        </w:rPr>
        <w:t>81–197.</w:t>
      </w:r>
      <w:r w:rsidRPr="003A3C63">
        <w:rPr>
          <w:rFonts w:ascii="Times New Roman" w:hAnsi="Times New Roman"/>
          <w:sz w:val="28"/>
          <w:szCs w:val="28"/>
        </w:rPr>
        <w:t xml:space="preserve"> </w:t>
      </w:r>
      <w:r>
        <w:rPr>
          <w:rFonts w:ascii="Times New Roman" w:hAnsi="Times New Roman"/>
          <w:sz w:val="28"/>
          <w:szCs w:val="28"/>
        </w:rPr>
        <w:t>– Алф. указ. русских названий животных, занесенных в Красную книгу РК: с. 198. – Алф. указ. лат. назв. животных, занес. в Красную книгу РК: с. 199.</w:t>
      </w:r>
    </w:p>
    <w:p w:rsidR="00DB4530" w:rsidRDefault="00DB4530" w:rsidP="00AA693F">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 xml:space="preserve">Т. 2: Редкие и находящиеся под угрозой исчезновения растения и грибы / </w:t>
      </w:r>
      <w:r w:rsidRPr="005E2C2E">
        <w:rPr>
          <w:rFonts w:ascii="Times New Roman" w:hAnsi="Times New Roman"/>
          <w:sz w:val="28"/>
          <w:szCs w:val="28"/>
        </w:rPr>
        <w:t>[</w:t>
      </w:r>
      <w:r>
        <w:rPr>
          <w:rFonts w:ascii="Times New Roman" w:hAnsi="Times New Roman"/>
          <w:sz w:val="28"/>
          <w:szCs w:val="28"/>
        </w:rPr>
        <w:t>авт.-сост.: Т. Б. Алексеева, Е. Ч. Аюшева, В. А. Бананова и др.; отв. ред.: Н. М. Бакташева</w:t>
      </w:r>
      <w:r w:rsidRPr="005E2C2E">
        <w:rPr>
          <w:rFonts w:ascii="Times New Roman" w:hAnsi="Times New Roman"/>
          <w:sz w:val="28"/>
          <w:szCs w:val="28"/>
        </w:rPr>
        <w:t>]</w:t>
      </w:r>
      <w:r>
        <w:rPr>
          <w:rFonts w:ascii="Times New Roman" w:hAnsi="Times New Roman"/>
          <w:sz w:val="28"/>
          <w:szCs w:val="28"/>
        </w:rPr>
        <w:t>.</w:t>
      </w:r>
      <w:r w:rsidRPr="00B10F8B">
        <w:rPr>
          <w:rFonts w:ascii="Times New Roman" w:hAnsi="Times New Roman"/>
          <w:sz w:val="28"/>
          <w:szCs w:val="28"/>
        </w:rPr>
        <w:t xml:space="preserve"> </w:t>
      </w:r>
      <w:r>
        <w:rPr>
          <w:rFonts w:ascii="Times New Roman" w:hAnsi="Times New Roman"/>
          <w:sz w:val="28"/>
          <w:szCs w:val="28"/>
        </w:rPr>
        <w:t>– 2014. – 199 с.: ил.</w:t>
      </w:r>
      <w:r w:rsidRPr="00307298">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Библиогр.: с. 1</w:t>
      </w:r>
      <w:r>
        <w:rPr>
          <w:rFonts w:ascii="Times New Roman" w:hAnsi="Times New Roman"/>
          <w:sz w:val="28"/>
          <w:szCs w:val="28"/>
        </w:rPr>
        <w:t>91–194.</w:t>
      </w:r>
      <w:r w:rsidRPr="003A3C63">
        <w:rPr>
          <w:rFonts w:ascii="Times New Roman" w:hAnsi="Times New Roman"/>
          <w:sz w:val="28"/>
          <w:szCs w:val="28"/>
        </w:rPr>
        <w:t xml:space="preserve"> </w:t>
      </w:r>
      <w:r>
        <w:rPr>
          <w:rFonts w:ascii="Times New Roman" w:hAnsi="Times New Roman"/>
          <w:sz w:val="28"/>
          <w:szCs w:val="28"/>
        </w:rPr>
        <w:t>– Алф. указ. русских назв. растений и грибов, занес. в Красную кн. РК: с. 195–196.</w:t>
      </w:r>
      <w:r w:rsidRPr="006C43F9">
        <w:rPr>
          <w:rFonts w:ascii="Times New Roman" w:hAnsi="Times New Roman"/>
          <w:sz w:val="28"/>
          <w:szCs w:val="28"/>
        </w:rPr>
        <w:t xml:space="preserve"> </w:t>
      </w:r>
      <w:r>
        <w:rPr>
          <w:rFonts w:ascii="Times New Roman" w:hAnsi="Times New Roman"/>
          <w:sz w:val="28"/>
          <w:szCs w:val="28"/>
        </w:rPr>
        <w:t>– Алф. указ. лат. назв. растений и грибов, занес. в Красную кн. РК: с. 197 –198.</w:t>
      </w:r>
    </w:p>
    <w:p w:rsidR="00F7321C" w:rsidRDefault="00F7321C" w:rsidP="00AA693F">
      <w:pPr>
        <w:numPr>
          <w:ilvl w:val="0"/>
          <w:numId w:val="5"/>
        </w:numPr>
        <w:spacing w:after="0" w:line="240" w:lineRule="auto"/>
        <w:ind w:left="0" w:firstLine="360"/>
        <w:jc w:val="both"/>
        <w:rPr>
          <w:rFonts w:ascii="Times New Roman" w:hAnsi="Times New Roman"/>
          <w:sz w:val="28"/>
          <w:szCs w:val="28"/>
        </w:rPr>
      </w:pPr>
      <w:r w:rsidRPr="000044EC">
        <w:rPr>
          <w:rFonts w:ascii="Times New Roman" w:hAnsi="Times New Roman"/>
          <w:sz w:val="28"/>
          <w:szCs w:val="28"/>
        </w:rPr>
        <w:t>Куваев, А. В.</w:t>
      </w:r>
      <w:r w:rsidRPr="003A3C63">
        <w:rPr>
          <w:rFonts w:ascii="Times New Roman" w:hAnsi="Times New Roman"/>
          <w:sz w:val="28"/>
          <w:szCs w:val="28"/>
        </w:rPr>
        <w:t xml:space="preserve"> Сосудистые растения Чёрных земель и Приманычья (Биосферный заповедник «Чёрные земли») / А. В. Куваев, Б. С. Убушаев, Н. Ю. Степанова</w:t>
      </w:r>
      <w:r>
        <w:rPr>
          <w:rFonts w:ascii="Times New Roman" w:hAnsi="Times New Roman"/>
          <w:sz w:val="28"/>
          <w:szCs w:val="28"/>
        </w:rPr>
        <w:t>; Мин- во образования и науки РФ, Гос. образоват. учреждение высш. профессион. образования «Калм. гос. ун-т»</w:t>
      </w:r>
      <w:r w:rsidRPr="003A3C63">
        <w:rPr>
          <w:rFonts w:ascii="Times New Roman" w:hAnsi="Times New Roman"/>
          <w:sz w:val="28"/>
          <w:szCs w:val="28"/>
        </w:rPr>
        <w:t xml:space="preserve">. – Элиста: </w:t>
      </w:r>
      <w:r w:rsidRPr="00DC59E0">
        <w:rPr>
          <w:rFonts w:ascii="Times New Roman" w:hAnsi="Times New Roman"/>
          <w:sz w:val="28"/>
          <w:szCs w:val="28"/>
        </w:rPr>
        <w:t>[</w:t>
      </w:r>
      <w:r w:rsidRPr="003A3C63">
        <w:rPr>
          <w:rFonts w:ascii="Times New Roman" w:hAnsi="Times New Roman"/>
          <w:sz w:val="28"/>
          <w:szCs w:val="28"/>
        </w:rPr>
        <w:t>Изд-во КГУ</w:t>
      </w:r>
      <w:r w:rsidRPr="00DC59E0">
        <w:rPr>
          <w:rFonts w:ascii="Times New Roman" w:hAnsi="Times New Roman"/>
          <w:sz w:val="28"/>
          <w:szCs w:val="28"/>
        </w:rPr>
        <w:t>]</w:t>
      </w:r>
      <w:r w:rsidRPr="003A3C63">
        <w:rPr>
          <w:rFonts w:ascii="Times New Roman" w:hAnsi="Times New Roman"/>
          <w:sz w:val="28"/>
          <w:szCs w:val="28"/>
        </w:rPr>
        <w:t>, 2010. – 104 с.</w:t>
      </w:r>
      <w:r w:rsidRPr="00DC59E0">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Библиогр.: с. </w:t>
      </w:r>
      <w:r w:rsidRPr="00DC59E0">
        <w:rPr>
          <w:rFonts w:ascii="Times New Roman" w:hAnsi="Times New Roman"/>
          <w:sz w:val="28"/>
          <w:szCs w:val="28"/>
        </w:rPr>
        <w:t>99 – 102</w:t>
      </w:r>
      <w:r w:rsidRPr="003A3C63">
        <w:rPr>
          <w:rFonts w:ascii="Times New Roman" w:hAnsi="Times New Roman"/>
          <w:sz w:val="28"/>
          <w:szCs w:val="28"/>
        </w:rPr>
        <w:t xml:space="preserve"> (</w:t>
      </w:r>
      <w:r w:rsidRPr="00DC59E0">
        <w:rPr>
          <w:rFonts w:ascii="Times New Roman" w:hAnsi="Times New Roman"/>
          <w:sz w:val="28"/>
          <w:szCs w:val="28"/>
        </w:rPr>
        <w:t>69</w:t>
      </w:r>
      <w:r w:rsidRPr="003A3C63">
        <w:rPr>
          <w:rFonts w:ascii="Times New Roman" w:hAnsi="Times New Roman"/>
          <w:sz w:val="28"/>
          <w:szCs w:val="28"/>
        </w:rPr>
        <w:t xml:space="preserve"> назв.)</w:t>
      </w:r>
      <w:r>
        <w:rPr>
          <w:rFonts w:ascii="Times New Roman" w:hAnsi="Times New Roman"/>
          <w:sz w:val="28"/>
          <w:szCs w:val="28"/>
        </w:rPr>
        <w:t>.</w:t>
      </w:r>
    </w:p>
    <w:p w:rsidR="00097FA1" w:rsidRDefault="00097FA1" w:rsidP="00AA693F">
      <w:pPr>
        <w:numPr>
          <w:ilvl w:val="0"/>
          <w:numId w:val="5"/>
        </w:numPr>
        <w:spacing w:after="0" w:line="240" w:lineRule="auto"/>
        <w:ind w:left="0" w:firstLine="360"/>
        <w:jc w:val="both"/>
        <w:rPr>
          <w:rFonts w:ascii="Times New Roman" w:hAnsi="Times New Roman"/>
          <w:sz w:val="28"/>
          <w:szCs w:val="28"/>
        </w:rPr>
      </w:pPr>
      <w:r>
        <w:rPr>
          <w:rFonts w:ascii="Times New Roman" w:hAnsi="Times New Roman"/>
          <w:sz w:val="28"/>
          <w:szCs w:val="28"/>
        </w:rPr>
        <w:t xml:space="preserve">Летопись природы биосферного заповедника «Чёрные земли»: монография / Мин-во природ. ресурсов и экологии РФ, ФГБУ гос. природ. биосфер. заповедник «Чёрные земли»; </w:t>
      </w:r>
      <w:r w:rsidRPr="008E2320">
        <w:rPr>
          <w:rFonts w:ascii="Times New Roman" w:hAnsi="Times New Roman"/>
          <w:sz w:val="28"/>
          <w:szCs w:val="28"/>
        </w:rPr>
        <w:t>[</w:t>
      </w:r>
      <w:r>
        <w:rPr>
          <w:rFonts w:ascii="Times New Roman" w:hAnsi="Times New Roman"/>
          <w:sz w:val="28"/>
          <w:szCs w:val="28"/>
        </w:rPr>
        <w:t xml:space="preserve">Б. И. Убушаев, Б. С. Убушаев, А. А. Булуктаев </w:t>
      </w:r>
      <w:r w:rsidRPr="002B1B00">
        <w:rPr>
          <w:rFonts w:ascii="Times New Roman" w:hAnsi="Times New Roman"/>
          <w:sz w:val="28"/>
          <w:szCs w:val="28"/>
        </w:rPr>
        <w:t>[</w:t>
      </w:r>
      <w:r>
        <w:rPr>
          <w:rFonts w:ascii="Times New Roman" w:hAnsi="Times New Roman"/>
          <w:sz w:val="28"/>
          <w:szCs w:val="28"/>
        </w:rPr>
        <w:t>и др.</w:t>
      </w:r>
      <w:r w:rsidRPr="002B1B00">
        <w:rPr>
          <w:rFonts w:ascii="Times New Roman" w:hAnsi="Times New Roman"/>
          <w:sz w:val="28"/>
          <w:szCs w:val="28"/>
        </w:rPr>
        <w:t>]</w:t>
      </w:r>
      <w:r>
        <w:rPr>
          <w:rFonts w:ascii="Times New Roman" w:hAnsi="Times New Roman"/>
          <w:sz w:val="28"/>
          <w:szCs w:val="28"/>
        </w:rPr>
        <w:t>. – Элиста: [«НПП «Джангар»], 2015. – 224 с.: табл. –  Библиогр.: с 221 – 223 (46 назв.).</w:t>
      </w:r>
    </w:p>
    <w:p w:rsidR="00F7321C" w:rsidRPr="00A92C65" w:rsidRDefault="00F7321C" w:rsidP="00AA693F">
      <w:pPr>
        <w:numPr>
          <w:ilvl w:val="0"/>
          <w:numId w:val="5"/>
        </w:numPr>
        <w:spacing w:after="0" w:line="240" w:lineRule="auto"/>
        <w:ind w:left="0" w:firstLine="360"/>
        <w:jc w:val="both"/>
        <w:rPr>
          <w:rFonts w:ascii="Times New Roman" w:hAnsi="Times New Roman"/>
          <w:bCs/>
          <w:noProof/>
          <w:sz w:val="28"/>
          <w:szCs w:val="28"/>
        </w:rPr>
      </w:pPr>
      <w:r w:rsidRPr="00244DC1">
        <w:rPr>
          <w:rFonts w:ascii="Times New Roman" w:hAnsi="Times New Roman"/>
          <w:bCs/>
          <w:sz w:val="28"/>
          <w:szCs w:val="28"/>
        </w:rPr>
        <w:t>Манджиев, Х. А.</w:t>
      </w:r>
      <w:r w:rsidRPr="00244DC1">
        <w:rPr>
          <w:rFonts w:ascii="Times New Roman" w:hAnsi="Times New Roman"/>
          <w:sz w:val="28"/>
          <w:szCs w:val="28"/>
        </w:rPr>
        <w:t xml:space="preserve"> </w:t>
      </w:r>
      <w:r w:rsidRPr="003A3C63">
        <w:rPr>
          <w:rFonts w:ascii="Times New Roman" w:hAnsi="Times New Roman"/>
          <w:sz w:val="28"/>
          <w:szCs w:val="28"/>
        </w:rPr>
        <w:t xml:space="preserve">Отел европейского сайгака в природной среде в современных условиях / Х. А. Манджиев, Б. С. Убушаев, Л. Г. Моисейкина; </w:t>
      </w:r>
      <w:r>
        <w:rPr>
          <w:rFonts w:ascii="Times New Roman" w:hAnsi="Times New Roman"/>
          <w:sz w:val="28"/>
          <w:szCs w:val="28"/>
        </w:rPr>
        <w:t>«</w:t>
      </w:r>
      <w:r w:rsidRPr="003A3C63">
        <w:rPr>
          <w:rFonts w:ascii="Times New Roman" w:hAnsi="Times New Roman"/>
          <w:sz w:val="28"/>
          <w:szCs w:val="28"/>
        </w:rPr>
        <w:t>Актуальные проблемы развития агропромышленного комплекса Юга России</w:t>
      </w:r>
      <w:r>
        <w:rPr>
          <w:rFonts w:ascii="Times New Roman" w:hAnsi="Times New Roman"/>
          <w:sz w:val="28"/>
          <w:szCs w:val="28"/>
        </w:rPr>
        <w:t>»:</w:t>
      </w:r>
      <w:r w:rsidRPr="003A3C63">
        <w:rPr>
          <w:rFonts w:ascii="Times New Roman" w:hAnsi="Times New Roman"/>
          <w:sz w:val="28"/>
          <w:szCs w:val="28"/>
        </w:rPr>
        <w:t xml:space="preserve"> международная научно-практическая конференция (31 окт. 2008 г.; Элиста) // Акт</w:t>
      </w:r>
      <w:r>
        <w:rPr>
          <w:rFonts w:ascii="Times New Roman" w:hAnsi="Times New Roman"/>
          <w:sz w:val="28"/>
          <w:szCs w:val="28"/>
        </w:rPr>
        <w:t>.</w:t>
      </w:r>
      <w:r w:rsidRPr="003A3C63">
        <w:rPr>
          <w:rFonts w:ascii="Times New Roman" w:hAnsi="Times New Roman"/>
          <w:sz w:val="28"/>
          <w:szCs w:val="28"/>
        </w:rPr>
        <w:t xml:space="preserve"> проблемы развития агропром</w:t>
      </w:r>
      <w:r>
        <w:rPr>
          <w:rFonts w:ascii="Times New Roman" w:hAnsi="Times New Roman"/>
          <w:sz w:val="28"/>
          <w:szCs w:val="28"/>
        </w:rPr>
        <w:t>.</w:t>
      </w:r>
      <w:r w:rsidRPr="003A3C63">
        <w:rPr>
          <w:rFonts w:ascii="Times New Roman" w:hAnsi="Times New Roman"/>
          <w:sz w:val="28"/>
          <w:szCs w:val="28"/>
        </w:rPr>
        <w:t xml:space="preserve"> комплекса Юга России: материалы междунар</w:t>
      </w:r>
      <w:r>
        <w:rPr>
          <w:rFonts w:ascii="Times New Roman" w:hAnsi="Times New Roman"/>
          <w:sz w:val="28"/>
          <w:szCs w:val="28"/>
        </w:rPr>
        <w:t>.</w:t>
      </w:r>
      <w:r w:rsidRPr="003A3C63">
        <w:rPr>
          <w:rFonts w:ascii="Times New Roman" w:hAnsi="Times New Roman"/>
          <w:sz w:val="28"/>
          <w:szCs w:val="28"/>
        </w:rPr>
        <w:t xml:space="preserve"> конф</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 xml:space="preserve">– </w:t>
      </w:r>
      <w:r w:rsidRPr="003A3C63">
        <w:rPr>
          <w:rFonts w:ascii="Times New Roman" w:hAnsi="Times New Roman"/>
          <w:sz w:val="28"/>
          <w:szCs w:val="28"/>
        </w:rPr>
        <w:t xml:space="preserve">Элиста, 2009. </w:t>
      </w:r>
      <w:r>
        <w:rPr>
          <w:rFonts w:ascii="Times New Roman" w:hAnsi="Times New Roman"/>
          <w:sz w:val="28"/>
          <w:szCs w:val="28"/>
        </w:rPr>
        <w:t>–</w:t>
      </w:r>
      <w:r w:rsidRPr="003A3C63">
        <w:rPr>
          <w:rFonts w:ascii="Times New Roman" w:hAnsi="Times New Roman"/>
          <w:sz w:val="28"/>
          <w:szCs w:val="28"/>
        </w:rPr>
        <w:t xml:space="preserve"> С. 114</w:t>
      </w:r>
      <w:r>
        <w:rPr>
          <w:rFonts w:ascii="Times New Roman" w:hAnsi="Times New Roman"/>
          <w:sz w:val="28"/>
          <w:szCs w:val="28"/>
        </w:rPr>
        <w:t>–</w:t>
      </w:r>
      <w:r w:rsidRPr="003A3C63">
        <w:rPr>
          <w:rFonts w:ascii="Times New Roman" w:hAnsi="Times New Roman"/>
          <w:sz w:val="28"/>
          <w:szCs w:val="28"/>
        </w:rPr>
        <w:t>116</w:t>
      </w:r>
      <w:r>
        <w:rPr>
          <w:rFonts w:ascii="Times New Roman" w:hAnsi="Times New Roman"/>
          <w:sz w:val="28"/>
          <w:szCs w:val="28"/>
        </w:rPr>
        <w:t>.</w:t>
      </w:r>
    </w:p>
    <w:p w:rsidR="007E21DE" w:rsidRPr="00A92C65" w:rsidRDefault="00E118F3" w:rsidP="00AA693F">
      <w:pPr>
        <w:numPr>
          <w:ilvl w:val="0"/>
          <w:numId w:val="5"/>
        </w:numPr>
        <w:spacing w:after="0" w:line="240" w:lineRule="auto"/>
        <w:ind w:left="0" w:firstLine="360"/>
        <w:jc w:val="both"/>
        <w:rPr>
          <w:rFonts w:ascii="Times New Roman" w:hAnsi="Times New Roman"/>
          <w:bCs/>
          <w:noProof/>
          <w:sz w:val="28"/>
          <w:szCs w:val="28"/>
        </w:rPr>
      </w:pPr>
      <w:hyperlink r:id="rId102" w:history="1">
        <w:r w:rsidR="0002284E" w:rsidRPr="00A92C65">
          <w:rPr>
            <w:rStyle w:val="a7"/>
            <w:rFonts w:ascii="Times New Roman" w:hAnsi="Times New Roman"/>
            <w:bCs/>
            <w:noProof/>
            <w:color w:val="auto"/>
            <w:sz w:val="28"/>
            <w:szCs w:val="28"/>
            <w:u w:val="none"/>
          </w:rPr>
          <w:t>Маштыков</w:t>
        </w:r>
      </w:hyperlink>
      <w:hyperlink r:id="rId103" w:history="1">
        <w:r w:rsidR="0002284E" w:rsidRPr="00A92C65">
          <w:rPr>
            <w:rStyle w:val="a7"/>
            <w:rFonts w:ascii="Times New Roman" w:hAnsi="Times New Roman"/>
            <w:bCs/>
            <w:noProof/>
            <w:color w:val="auto"/>
            <w:sz w:val="28"/>
            <w:szCs w:val="28"/>
            <w:u w:val="none"/>
          </w:rPr>
          <w:t xml:space="preserve">, Н. Л-Г. Состояние растительного покрова территории биосферного заповедника «Черные земли» / Н. Л.-Г. </w:t>
        </w:r>
      </w:hyperlink>
      <w:hyperlink r:id="rId104" w:history="1">
        <w:r w:rsidR="0002284E" w:rsidRPr="00A92C65">
          <w:rPr>
            <w:rStyle w:val="a7"/>
            <w:rFonts w:ascii="Times New Roman" w:hAnsi="Times New Roman"/>
            <w:bCs/>
            <w:noProof/>
            <w:color w:val="auto"/>
            <w:sz w:val="28"/>
            <w:szCs w:val="28"/>
            <w:u w:val="none"/>
          </w:rPr>
          <w:t>Маштыков</w:t>
        </w:r>
      </w:hyperlink>
      <w:hyperlink r:id="rId105" w:history="1">
        <w:r w:rsidR="0002284E" w:rsidRPr="00A92C65">
          <w:rPr>
            <w:rStyle w:val="a7"/>
            <w:rFonts w:ascii="Times New Roman" w:hAnsi="Times New Roman"/>
            <w:bCs/>
            <w:noProof/>
            <w:color w:val="auto"/>
            <w:sz w:val="28"/>
            <w:szCs w:val="28"/>
            <w:u w:val="none"/>
          </w:rPr>
          <w:t xml:space="preserve">, Н. Н. Очирова // Экология и природная среда Калмыкии: сб. </w:t>
        </w:r>
      </w:hyperlink>
      <w:hyperlink r:id="rId106" w:history="1">
        <w:r w:rsidR="0002284E" w:rsidRPr="00A92C65">
          <w:rPr>
            <w:rStyle w:val="a7"/>
            <w:rFonts w:ascii="Times New Roman" w:hAnsi="Times New Roman"/>
            <w:bCs/>
            <w:noProof/>
            <w:color w:val="auto"/>
            <w:sz w:val="28"/>
            <w:szCs w:val="28"/>
            <w:u w:val="none"/>
          </w:rPr>
          <w:t>науч</w:t>
        </w:r>
      </w:hyperlink>
      <w:hyperlink r:id="rId107" w:history="1">
        <w:r w:rsidR="0002284E" w:rsidRPr="00A92C65">
          <w:rPr>
            <w:rStyle w:val="a7"/>
            <w:rFonts w:ascii="Times New Roman" w:hAnsi="Times New Roman"/>
            <w:bCs/>
            <w:noProof/>
            <w:color w:val="auto"/>
            <w:sz w:val="28"/>
            <w:szCs w:val="28"/>
            <w:u w:val="none"/>
          </w:rPr>
          <w:t xml:space="preserve">. тр. </w:t>
        </w:r>
      </w:hyperlink>
      <w:hyperlink r:id="rId108" w:history="1">
        <w:r w:rsidR="0002284E" w:rsidRPr="00A92C65">
          <w:rPr>
            <w:rStyle w:val="a7"/>
            <w:rFonts w:ascii="Times New Roman" w:hAnsi="Times New Roman"/>
            <w:bCs/>
            <w:noProof/>
            <w:color w:val="auto"/>
            <w:sz w:val="28"/>
            <w:szCs w:val="28"/>
            <w:u w:val="none"/>
          </w:rPr>
          <w:t>Гос</w:t>
        </w:r>
      </w:hyperlink>
      <w:hyperlink r:id="rId109" w:history="1">
        <w:r w:rsidR="0002284E" w:rsidRPr="00A92C65">
          <w:rPr>
            <w:rStyle w:val="a7"/>
            <w:rFonts w:ascii="Times New Roman" w:hAnsi="Times New Roman"/>
            <w:bCs/>
            <w:noProof/>
            <w:color w:val="auto"/>
            <w:sz w:val="28"/>
            <w:szCs w:val="28"/>
            <w:u w:val="none"/>
          </w:rPr>
          <w:t xml:space="preserve">. природ.  биосферного заповедника «Чёрные земли» / </w:t>
        </w:r>
      </w:hyperlink>
      <w:hyperlink r:id="rId110" w:history="1">
        <w:r w:rsidR="0002284E" w:rsidRPr="00A92C65">
          <w:rPr>
            <w:rStyle w:val="a7"/>
            <w:rFonts w:ascii="Times New Roman" w:hAnsi="Times New Roman"/>
            <w:bCs/>
            <w:noProof/>
            <w:color w:val="auto"/>
            <w:sz w:val="28"/>
            <w:szCs w:val="28"/>
            <w:u w:val="none"/>
          </w:rPr>
          <w:t>Мин-во</w:t>
        </w:r>
      </w:hyperlink>
      <w:hyperlink r:id="rId111" w:history="1">
        <w:r w:rsidR="0002284E" w:rsidRPr="00A92C65">
          <w:rPr>
            <w:rStyle w:val="a7"/>
            <w:rFonts w:ascii="Times New Roman" w:hAnsi="Times New Roman"/>
            <w:bCs/>
            <w:noProof/>
            <w:color w:val="auto"/>
            <w:sz w:val="28"/>
            <w:szCs w:val="28"/>
            <w:u w:val="none"/>
          </w:rPr>
          <w:t xml:space="preserve"> природ. ресурсов РФ, Федеральная служба по надзору в сфере природопользования; ФГУ Государственный природный биосферный заповедник «Чёрные земли». – Элиста, 2005. – С. 23–30. – </w:t>
        </w:r>
      </w:hyperlink>
      <w:hyperlink r:id="rId112" w:history="1">
        <w:r w:rsidR="0002284E" w:rsidRPr="00A92C65">
          <w:rPr>
            <w:rStyle w:val="a7"/>
            <w:rFonts w:ascii="Times New Roman" w:hAnsi="Times New Roman"/>
            <w:bCs/>
            <w:noProof/>
            <w:color w:val="auto"/>
            <w:sz w:val="28"/>
            <w:szCs w:val="28"/>
            <w:u w:val="none"/>
          </w:rPr>
          <w:t>Библиогр</w:t>
        </w:r>
      </w:hyperlink>
      <w:hyperlink r:id="rId113" w:history="1">
        <w:r w:rsidR="0002284E" w:rsidRPr="00A92C65">
          <w:rPr>
            <w:rStyle w:val="a7"/>
            <w:rFonts w:ascii="Times New Roman" w:hAnsi="Times New Roman"/>
            <w:bCs/>
            <w:noProof/>
            <w:color w:val="auto"/>
            <w:sz w:val="28"/>
            <w:szCs w:val="28"/>
            <w:u w:val="none"/>
          </w:rPr>
          <w:t>.: с. 30 (5 назв.).</w:t>
        </w:r>
      </w:hyperlink>
      <w:hyperlink r:id="rId114" w:history="1">
        <w:r w:rsidR="0002284E" w:rsidRPr="00A92C65">
          <w:rPr>
            <w:rStyle w:val="a7"/>
            <w:rFonts w:ascii="Times New Roman" w:hAnsi="Times New Roman"/>
            <w:bCs/>
            <w:noProof/>
            <w:color w:val="auto"/>
            <w:sz w:val="28"/>
            <w:szCs w:val="28"/>
            <w:u w:val="none"/>
          </w:rPr>
          <w:t xml:space="preserve"> </w:t>
        </w:r>
      </w:hyperlink>
    </w:p>
    <w:p w:rsidR="00097FA1" w:rsidRDefault="00E118F3" w:rsidP="00AA693F">
      <w:pPr>
        <w:numPr>
          <w:ilvl w:val="0"/>
          <w:numId w:val="5"/>
        </w:numPr>
        <w:spacing w:after="0" w:line="240" w:lineRule="auto"/>
        <w:ind w:left="0" w:firstLine="360"/>
        <w:jc w:val="both"/>
        <w:rPr>
          <w:rFonts w:ascii="Times New Roman" w:hAnsi="Times New Roman"/>
          <w:bCs/>
          <w:noProof/>
          <w:sz w:val="28"/>
          <w:szCs w:val="28"/>
        </w:rPr>
      </w:pPr>
      <w:hyperlink r:id="rId115" w:history="1">
        <w:r w:rsidR="00505B4A" w:rsidRPr="00A92C65">
          <w:rPr>
            <w:rStyle w:val="a7"/>
            <w:rFonts w:ascii="Times New Roman" w:hAnsi="Times New Roman"/>
            <w:bCs/>
            <w:noProof/>
            <w:color w:val="auto"/>
            <w:sz w:val="28"/>
            <w:szCs w:val="28"/>
            <w:u w:val="none"/>
          </w:rPr>
          <w:t>Миноранский</w:t>
        </w:r>
      </w:hyperlink>
      <w:hyperlink r:id="rId116" w:history="1">
        <w:r w:rsidR="00505B4A" w:rsidRPr="00A92C65">
          <w:rPr>
            <w:rStyle w:val="a7"/>
            <w:rFonts w:ascii="Times New Roman" w:hAnsi="Times New Roman"/>
            <w:bCs/>
            <w:noProof/>
            <w:color w:val="auto"/>
            <w:sz w:val="28"/>
            <w:szCs w:val="28"/>
            <w:u w:val="none"/>
          </w:rPr>
          <w:t>, В. А. Биосферный заповедник «Чёрные земли» и его орнитологический участок «</w:t>
        </w:r>
      </w:hyperlink>
      <w:hyperlink r:id="rId117" w:history="1">
        <w:r w:rsidR="00505B4A" w:rsidRPr="00A92C65">
          <w:rPr>
            <w:rStyle w:val="a7"/>
            <w:rFonts w:ascii="Times New Roman" w:hAnsi="Times New Roman"/>
            <w:bCs/>
            <w:noProof/>
            <w:color w:val="auto"/>
            <w:sz w:val="28"/>
            <w:szCs w:val="28"/>
            <w:u w:val="none"/>
          </w:rPr>
          <w:t>Маныч</w:t>
        </w:r>
      </w:hyperlink>
      <w:hyperlink r:id="rId118" w:history="1">
        <w:r w:rsidR="00505B4A" w:rsidRPr="00A92C65">
          <w:rPr>
            <w:rStyle w:val="a7"/>
            <w:rFonts w:ascii="Times New Roman" w:hAnsi="Times New Roman"/>
            <w:bCs/>
            <w:noProof/>
            <w:color w:val="auto"/>
            <w:sz w:val="28"/>
            <w:szCs w:val="28"/>
            <w:u w:val="none"/>
          </w:rPr>
          <w:t xml:space="preserve"> – </w:t>
        </w:r>
      </w:hyperlink>
      <w:hyperlink r:id="rId119" w:history="1">
        <w:r w:rsidR="00505B4A" w:rsidRPr="00A92C65">
          <w:rPr>
            <w:rStyle w:val="a7"/>
            <w:rFonts w:ascii="Times New Roman" w:hAnsi="Times New Roman"/>
            <w:bCs/>
            <w:noProof/>
            <w:color w:val="auto"/>
            <w:sz w:val="28"/>
            <w:szCs w:val="28"/>
            <w:u w:val="none"/>
          </w:rPr>
          <w:t>Гудило</w:t>
        </w:r>
      </w:hyperlink>
      <w:hyperlink r:id="rId120" w:history="1">
        <w:r w:rsidR="00505B4A" w:rsidRPr="00A92C65">
          <w:rPr>
            <w:rStyle w:val="a7"/>
            <w:rFonts w:ascii="Times New Roman" w:hAnsi="Times New Roman"/>
            <w:bCs/>
            <w:noProof/>
            <w:color w:val="auto"/>
            <w:sz w:val="28"/>
            <w:szCs w:val="28"/>
            <w:u w:val="none"/>
          </w:rPr>
          <w:t xml:space="preserve">» / В. А. </w:t>
        </w:r>
      </w:hyperlink>
      <w:hyperlink r:id="rId121" w:history="1">
        <w:r w:rsidR="00505B4A" w:rsidRPr="00A92C65">
          <w:rPr>
            <w:rStyle w:val="a7"/>
            <w:rFonts w:ascii="Times New Roman" w:hAnsi="Times New Roman"/>
            <w:bCs/>
            <w:noProof/>
            <w:color w:val="auto"/>
            <w:sz w:val="28"/>
            <w:szCs w:val="28"/>
            <w:u w:val="none"/>
          </w:rPr>
          <w:t>Миноранский</w:t>
        </w:r>
      </w:hyperlink>
      <w:hyperlink r:id="rId122" w:history="1">
        <w:r w:rsidR="00505B4A" w:rsidRPr="00A92C65">
          <w:rPr>
            <w:rStyle w:val="a7"/>
            <w:rFonts w:ascii="Times New Roman" w:hAnsi="Times New Roman"/>
            <w:bCs/>
            <w:noProof/>
            <w:color w:val="auto"/>
            <w:sz w:val="28"/>
            <w:szCs w:val="28"/>
            <w:u w:val="none"/>
          </w:rPr>
          <w:t xml:space="preserve">, А. М. </w:t>
        </w:r>
      </w:hyperlink>
      <w:hyperlink r:id="rId123" w:history="1">
        <w:r w:rsidR="00505B4A" w:rsidRPr="00A92C65">
          <w:rPr>
            <w:rStyle w:val="a7"/>
            <w:rFonts w:ascii="Times New Roman" w:hAnsi="Times New Roman"/>
            <w:bCs/>
            <w:noProof/>
            <w:color w:val="auto"/>
            <w:sz w:val="28"/>
            <w:szCs w:val="28"/>
            <w:u w:val="none"/>
          </w:rPr>
          <w:t>Узденов</w:t>
        </w:r>
      </w:hyperlink>
      <w:hyperlink r:id="rId124" w:history="1">
        <w:r w:rsidR="00505B4A" w:rsidRPr="00A92C65">
          <w:rPr>
            <w:rStyle w:val="a7"/>
            <w:rFonts w:ascii="Times New Roman" w:hAnsi="Times New Roman"/>
            <w:bCs/>
            <w:noProof/>
            <w:color w:val="auto"/>
            <w:sz w:val="28"/>
            <w:szCs w:val="28"/>
            <w:u w:val="none"/>
          </w:rPr>
          <w:t xml:space="preserve">, Я. Ю. Подгорная // </w:t>
        </w:r>
      </w:hyperlink>
      <w:hyperlink r:id="rId125" w:history="1">
        <w:r w:rsidR="00505B4A" w:rsidRPr="00A92C65">
          <w:rPr>
            <w:rStyle w:val="a7"/>
            <w:rFonts w:ascii="Times New Roman" w:hAnsi="Times New Roman"/>
            <w:bCs/>
            <w:noProof/>
            <w:color w:val="auto"/>
            <w:sz w:val="28"/>
            <w:szCs w:val="28"/>
            <w:u w:val="none"/>
          </w:rPr>
          <w:t>Миноранский</w:t>
        </w:r>
      </w:hyperlink>
      <w:hyperlink r:id="rId126" w:history="1">
        <w:r w:rsidR="00505B4A" w:rsidRPr="00A92C65">
          <w:rPr>
            <w:rStyle w:val="a7"/>
            <w:rFonts w:ascii="Times New Roman" w:hAnsi="Times New Roman"/>
            <w:bCs/>
            <w:noProof/>
            <w:color w:val="auto"/>
            <w:sz w:val="28"/>
            <w:szCs w:val="28"/>
            <w:u w:val="none"/>
          </w:rPr>
          <w:t xml:space="preserve"> В. А и др. Птицы озера </w:t>
        </w:r>
      </w:hyperlink>
      <w:hyperlink r:id="rId127" w:history="1">
        <w:r w:rsidR="00505B4A" w:rsidRPr="00A92C65">
          <w:rPr>
            <w:rStyle w:val="a7"/>
            <w:rFonts w:ascii="Times New Roman" w:hAnsi="Times New Roman"/>
            <w:bCs/>
            <w:noProof/>
            <w:color w:val="auto"/>
            <w:sz w:val="28"/>
            <w:szCs w:val="28"/>
            <w:u w:val="none"/>
          </w:rPr>
          <w:t>Маныч</w:t>
        </w:r>
      </w:hyperlink>
      <w:hyperlink r:id="rId128" w:history="1">
        <w:r w:rsidR="00505B4A" w:rsidRPr="00A92C65">
          <w:rPr>
            <w:rStyle w:val="a7"/>
            <w:rFonts w:ascii="Times New Roman" w:hAnsi="Times New Roman"/>
            <w:bCs/>
            <w:noProof/>
            <w:color w:val="auto"/>
            <w:sz w:val="28"/>
            <w:szCs w:val="28"/>
            <w:u w:val="none"/>
          </w:rPr>
          <w:t xml:space="preserve"> –</w:t>
        </w:r>
      </w:hyperlink>
      <w:hyperlink r:id="rId129" w:history="1">
        <w:r w:rsidR="00505B4A" w:rsidRPr="00A92C65">
          <w:rPr>
            <w:rStyle w:val="a7"/>
            <w:rFonts w:ascii="Times New Roman" w:hAnsi="Times New Roman"/>
            <w:bCs/>
            <w:noProof/>
            <w:color w:val="auto"/>
            <w:sz w:val="28"/>
            <w:szCs w:val="28"/>
            <w:u w:val="none"/>
          </w:rPr>
          <w:t>Гудило</w:t>
        </w:r>
      </w:hyperlink>
      <w:hyperlink r:id="rId130" w:history="1">
        <w:r w:rsidR="00505B4A" w:rsidRPr="00A92C65">
          <w:rPr>
            <w:rStyle w:val="a7"/>
            <w:rFonts w:ascii="Times New Roman" w:hAnsi="Times New Roman"/>
            <w:bCs/>
            <w:noProof/>
            <w:color w:val="auto"/>
            <w:sz w:val="28"/>
            <w:szCs w:val="28"/>
            <w:u w:val="none"/>
          </w:rPr>
          <w:t xml:space="preserve"> и прилегающих степей. – Ростов </w:t>
        </w:r>
      </w:hyperlink>
      <w:hyperlink r:id="rId131" w:history="1">
        <w:r w:rsidR="00505B4A" w:rsidRPr="00A92C65">
          <w:rPr>
            <w:rStyle w:val="a7"/>
            <w:rFonts w:ascii="Times New Roman" w:hAnsi="Times New Roman"/>
            <w:bCs/>
            <w:noProof/>
            <w:color w:val="auto"/>
            <w:sz w:val="28"/>
            <w:szCs w:val="28"/>
            <w:u w:val="none"/>
          </w:rPr>
          <w:t>н</w:t>
        </w:r>
      </w:hyperlink>
      <w:hyperlink r:id="rId132" w:history="1">
        <w:r w:rsidR="00505B4A" w:rsidRPr="00A92C65">
          <w:rPr>
            <w:rStyle w:val="a7"/>
            <w:rFonts w:ascii="Times New Roman" w:hAnsi="Times New Roman"/>
            <w:bCs/>
            <w:noProof/>
            <w:color w:val="auto"/>
            <w:sz w:val="28"/>
            <w:szCs w:val="28"/>
            <w:u w:val="none"/>
          </w:rPr>
          <w:t>/Д:ООО «ЦВВР», 2006.– С.271– 274.</w:t>
        </w:r>
      </w:hyperlink>
      <w:r w:rsidR="00505B4A" w:rsidRPr="00A92C65">
        <w:rPr>
          <w:rFonts w:ascii="Times New Roman" w:hAnsi="Times New Roman"/>
          <w:bCs/>
          <w:noProof/>
          <w:sz w:val="28"/>
          <w:szCs w:val="28"/>
        </w:rPr>
        <w:t xml:space="preserve"> </w:t>
      </w:r>
    </w:p>
    <w:p w:rsidR="00F7321C" w:rsidRDefault="00F7321C" w:rsidP="00AA693F">
      <w:pPr>
        <w:numPr>
          <w:ilvl w:val="0"/>
          <w:numId w:val="5"/>
        </w:numPr>
        <w:spacing w:after="0" w:line="240" w:lineRule="auto"/>
        <w:ind w:left="0" w:firstLine="360"/>
        <w:jc w:val="both"/>
        <w:rPr>
          <w:rFonts w:ascii="Times New Roman" w:hAnsi="Times New Roman"/>
          <w:sz w:val="28"/>
          <w:szCs w:val="28"/>
        </w:rPr>
      </w:pPr>
      <w:r w:rsidRPr="00297029">
        <w:rPr>
          <w:rFonts w:ascii="Times New Roman" w:hAnsi="Times New Roman"/>
          <w:bCs/>
          <w:sz w:val="28"/>
          <w:szCs w:val="28"/>
        </w:rPr>
        <w:t>Музаев, В. М.</w:t>
      </w:r>
      <w:r w:rsidRPr="00297029">
        <w:rPr>
          <w:rFonts w:ascii="Times New Roman" w:hAnsi="Times New Roman"/>
          <w:sz w:val="28"/>
          <w:szCs w:val="28"/>
        </w:rPr>
        <w:t xml:space="preserve"> Материалы</w:t>
      </w:r>
      <w:r w:rsidRPr="0091790C">
        <w:rPr>
          <w:rFonts w:ascii="Times New Roman" w:hAnsi="Times New Roman"/>
          <w:sz w:val="28"/>
          <w:szCs w:val="28"/>
        </w:rPr>
        <w:t xml:space="preserve"> по гнездованию черного коршуна в Калмыкии /</w:t>
      </w:r>
      <w:r w:rsidRPr="00900D14">
        <w:rPr>
          <w:rFonts w:ascii="Times New Roman" w:hAnsi="Times New Roman"/>
          <w:bCs/>
          <w:sz w:val="28"/>
          <w:szCs w:val="28"/>
        </w:rPr>
        <w:t xml:space="preserve"> </w:t>
      </w:r>
      <w:r w:rsidRPr="0091790C">
        <w:rPr>
          <w:rFonts w:ascii="Times New Roman" w:hAnsi="Times New Roman"/>
          <w:bCs/>
          <w:sz w:val="28"/>
          <w:szCs w:val="28"/>
        </w:rPr>
        <w:t>В</w:t>
      </w:r>
      <w:r>
        <w:rPr>
          <w:rFonts w:ascii="Times New Roman" w:hAnsi="Times New Roman"/>
          <w:bCs/>
          <w:sz w:val="28"/>
          <w:szCs w:val="28"/>
        </w:rPr>
        <w:t>.</w:t>
      </w:r>
      <w:r w:rsidRPr="0091790C">
        <w:rPr>
          <w:rFonts w:ascii="Times New Roman" w:hAnsi="Times New Roman"/>
          <w:sz w:val="28"/>
          <w:szCs w:val="28"/>
        </w:rPr>
        <w:t xml:space="preserve"> Музаев, Г. И. Эрдненов, А. Н. Нураева // Проблемы сохранения и рацион. использования биоразнообразия Прикаспия и сопред. регионов: материалы VII заочной Междунар. науч.-практ. конф. (VII; 2010 г.; Элиста). </w:t>
      </w:r>
      <w:r>
        <w:rPr>
          <w:rFonts w:ascii="Times New Roman" w:hAnsi="Times New Roman"/>
          <w:sz w:val="28"/>
          <w:szCs w:val="28"/>
        </w:rPr>
        <w:t>–</w:t>
      </w:r>
      <w:r w:rsidRPr="0091790C">
        <w:rPr>
          <w:rFonts w:ascii="Times New Roman" w:hAnsi="Times New Roman"/>
          <w:sz w:val="28"/>
          <w:szCs w:val="28"/>
        </w:rPr>
        <w:t xml:space="preserve"> Элиста, 2010. </w:t>
      </w:r>
      <w:r>
        <w:rPr>
          <w:rFonts w:ascii="Times New Roman" w:hAnsi="Times New Roman"/>
          <w:sz w:val="28"/>
          <w:szCs w:val="28"/>
        </w:rPr>
        <w:t>–</w:t>
      </w:r>
      <w:r w:rsidRPr="0091790C">
        <w:rPr>
          <w:rFonts w:ascii="Times New Roman" w:hAnsi="Times New Roman"/>
          <w:sz w:val="28"/>
          <w:szCs w:val="28"/>
        </w:rPr>
        <w:t xml:space="preserve"> Библиогр.: с. 76</w:t>
      </w:r>
      <w:r>
        <w:rPr>
          <w:rFonts w:ascii="Times New Roman" w:hAnsi="Times New Roman"/>
          <w:sz w:val="28"/>
          <w:szCs w:val="28"/>
        </w:rPr>
        <w:t>–</w:t>
      </w:r>
      <w:r w:rsidRPr="0091790C">
        <w:rPr>
          <w:rFonts w:ascii="Times New Roman" w:hAnsi="Times New Roman"/>
          <w:sz w:val="28"/>
          <w:szCs w:val="28"/>
        </w:rPr>
        <w:t>77</w:t>
      </w:r>
      <w:r>
        <w:rPr>
          <w:rFonts w:ascii="Times New Roman" w:hAnsi="Times New Roman"/>
          <w:sz w:val="28"/>
          <w:szCs w:val="28"/>
        </w:rPr>
        <w:t>.</w:t>
      </w:r>
    </w:p>
    <w:p w:rsidR="00F7321C" w:rsidRDefault="00F7321C" w:rsidP="00AA693F">
      <w:pPr>
        <w:numPr>
          <w:ilvl w:val="0"/>
          <w:numId w:val="5"/>
        </w:numPr>
        <w:spacing w:after="0" w:line="240" w:lineRule="auto"/>
        <w:ind w:left="0" w:firstLine="360"/>
        <w:jc w:val="both"/>
        <w:rPr>
          <w:rFonts w:ascii="Times New Roman" w:hAnsi="Times New Roman"/>
          <w:sz w:val="28"/>
          <w:szCs w:val="28"/>
        </w:rPr>
      </w:pPr>
      <w:r w:rsidRPr="00E34B78">
        <w:rPr>
          <w:rFonts w:ascii="Times New Roman" w:hAnsi="Times New Roman"/>
          <w:bCs/>
          <w:sz w:val="28"/>
          <w:szCs w:val="28"/>
        </w:rPr>
        <w:t>Настинова, Галина Эрднеевна.</w:t>
      </w:r>
      <w:r w:rsidRPr="00E34B78">
        <w:rPr>
          <w:rFonts w:ascii="Times New Roman" w:hAnsi="Times New Roman"/>
          <w:sz w:val="28"/>
          <w:szCs w:val="28"/>
        </w:rPr>
        <w:t xml:space="preserve"> </w:t>
      </w:r>
      <w:r w:rsidRPr="003A3C63">
        <w:rPr>
          <w:rFonts w:ascii="Times New Roman" w:hAnsi="Times New Roman"/>
          <w:sz w:val="28"/>
          <w:szCs w:val="28"/>
        </w:rPr>
        <w:t xml:space="preserve">Перспективы расширения сети ООПТ Республики Калмыкия / Г. Э. Настинова // Известия ДГПУ. </w:t>
      </w:r>
      <w:r>
        <w:rPr>
          <w:rFonts w:ascii="Times New Roman" w:hAnsi="Times New Roman"/>
          <w:sz w:val="28"/>
          <w:szCs w:val="28"/>
        </w:rPr>
        <w:t>–</w:t>
      </w:r>
      <w:r w:rsidRPr="003A3C63">
        <w:rPr>
          <w:rFonts w:ascii="Times New Roman" w:hAnsi="Times New Roman"/>
          <w:sz w:val="28"/>
          <w:szCs w:val="28"/>
        </w:rPr>
        <w:t xml:space="preserve"> 2010. </w:t>
      </w:r>
      <w:r>
        <w:rPr>
          <w:rFonts w:ascii="Times New Roman" w:hAnsi="Times New Roman"/>
          <w:sz w:val="28"/>
          <w:szCs w:val="28"/>
        </w:rPr>
        <w:t>–</w:t>
      </w:r>
      <w:r w:rsidRPr="003A3C63">
        <w:rPr>
          <w:rFonts w:ascii="Times New Roman" w:hAnsi="Times New Roman"/>
          <w:sz w:val="28"/>
          <w:szCs w:val="28"/>
        </w:rPr>
        <w:t xml:space="preserve"> </w:t>
      </w:r>
      <w:r w:rsidRPr="00E34B78">
        <w:rPr>
          <w:rFonts w:ascii="Times New Roman" w:hAnsi="Times New Roman"/>
          <w:bCs/>
          <w:sz w:val="28"/>
          <w:szCs w:val="28"/>
        </w:rPr>
        <w:t>№ 2</w:t>
      </w:r>
      <w:r w:rsidRPr="00E34B78">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С. 102</w:t>
      </w:r>
      <w:r>
        <w:rPr>
          <w:rFonts w:ascii="Times New Roman" w:hAnsi="Times New Roman"/>
          <w:sz w:val="28"/>
          <w:szCs w:val="28"/>
        </w:rPr>
        <w:t>–</w:t>
      </w:r>
      <w:r w:rsidRPr="003A3C63">
        <w:rPr>
          <w:rFonts w:ascii="Times New Roman" w:hAnsi="Times New Roman"/>
          <w:sz w:val="28"/>
          <w:szCs w:val="28"/>
        </w:rPr>
        <w:t xml:space="preserve">107. </w:t>
      </w:r>
      <w:r>
        <w:rPr>
          <w:rFonts w:ascii="Times New Roman" w:hAnsi="Times New Roman"/>
          <w:sz w:val="28"/>
          <w:szCs w:val="28"/>
        </w:rPr>
        <w:t>– (</w:t>
      </w:r>
      <w:r w:rsidRPr="003A3C63">
        <w:rPr>
          <w:rFonts w:ascii="Times New Roman" w:hAnsi="Times New Roman"/>
          <w:sz w:val="28"/>
          <w:szCs w:val="28"/>
        </w:rPr>
        <w:t>Серия естественные науки</w:t>
      </w:r>
      <w:r>
        <w:rPr>
          <w:rFonts w:ascii="Times New Roman" w:hAnsi="Times New Roman"/>
          <w:sz w:val="28"/>
          <w:szCs w:val="28"/>
        </w:rPr>
        <w:t>).</w:t>
      </w:r>
    </w:p>
    <w:p w:rsidR="00F7321C" w:rsidRDefault="00F7321C" w:rsidP="00AA693F">
      <w:pPr>
        <w:numPr>
          <w:ilvl w:val="0"/>
          <w:numId w:val="5"/>
        </w:numPr>
        <w:spacing w:after="0" w:line="240" w:lineRule="auto"/>
        <w:ind w:left="0" w:firstLine="360"/>
        <w:jc w:val="both"/>
        <w:rPr>
          <w:rFonts w:ascii="Times New Roman" w:hAnsi="Times New Roman"/>
          <w:bCs/>
          <w:noProof/>
          <w:sz w:val="28"/>
          <w:szCs w:val="28"/>
        </w:rPr>
      </w:pPr>
      <w:r w:rsidRPr="00AD6EA6">
        <w:rPr>
          <w:rFonts w:ascii="Times New Roman" w:hAnsi="Times New Roman"/>
          <w:bCs/>
          <w:sz w:val="28"/>
          <w:szCs w:val="28"/>
        </w:rPr>
        <w:lastRenderedPageBreak/>
        <w:t>Настинова, Галина Эрднеевна.</w:t>
      </w:r>
      <w:r w:rsidRPr="00AD6EA6">
        <w:rPr>
          <w:rFonts w:ascii="Times New Roman" w:hAnsi="Times New Roman"/>
          <w:sz w:val="28"/>
          <w:szCs w:val="28"/>
        </w:rPr>
        <w:t xml:space="preserve"> Растительный и животный мир биосферного заповедника </w:t>
      </w:r>
      <w:r>
        <w:rPr>
          <w:rFonts w:ascii="Times New Roman" w:hAnsi="Times New Roman"/>
          <w:sz w:val="28"/>
          <w:szCs w:val="28"/>
        </w:rPr>
        <w:t>«</w:t>
      </w:r>
      <w:r w:rsidRPr="00AD6EA6">
        <w:rPr>
          <w:rFonts w:ascii="Times New Roman" w:hAnsi="Times New Roman"/>
          <w:sz w:val="28"/>
          <w:szCs w:val="28"/>
        </w:rPr>
        <w:t>Ч</w:t>
      </w:r>
      <w:r>
        <w:rPr>
          <w:rFonts w:ascii="Times New Roman" w:hAnsi="Times New Roman"/>
          <w:sz w:val="28"/>
          <w:szCs w:val="28"/>
        </w:rPr>
        <w:t>ё</w:t>
      </w:r>
      <w:r w:rsidRPr="00AD6EA6">
        <w:rPr>
          <w:rFonts w:ascii="Times New Roman" w:hAnsi="Times New Roman"/>
          <w:sz w:val="28"/>
          <w:szCs w:val="28"/>
        </w:rPr>
        <w:t>рные земли</w:t>
      </w:r>
      <w:r>
        <w:rPr>
          <w:rFonts w:ascii="Times New Roman" w:hAnsi="Times New Roman"/>
          <w:sz w:val="28"/>
          <w:szCs w:val="28"/>
        </w:rPr>
        <w:t>»</w:t>
      </w:r>
      <w:r w:rsidRPr="00AD6EA6">
        <w:rPr>
          <w:rFonts w:ascii="Times New Roman" w:hAnsi="Times New Roman"/>
          <w:sz w:val="28"/>
          <w:szCs w:val="28"/>
        </w:rPr>
        <w:t xml:space="preserve"> / Г. Э. Настинова. </w:t>
      </w:r>
      <w:r>
        <w:rPr>
          <w:rFonts w:ascii="Times New Roman" w:hAnsi="Times New Roman"/>
          <w:sz w:val="28"/>
          <w:szCs w:val="28"/>
        </w:rPr>
        <w:t>–</w:t>
      </w:r>
      <w:r w:rsidRPr="00AD6EA6">
        <w:rPr>
          <w:rFonts w:ascii="Times New Roman" w:hAnsi="Times New Roman"/>
          <w:sz w:val="28"/>
          <w:szCs w:val="28"/>
        </w:rPr>
        <w:t xml:space="preserve"> Элиста, 2008</w:t>
      </w:r>
      <w:r>
        <w:rPr>
          <w:rFonts w:ascii="Times New Roman" w:hAnsi="Times New Roman"/>
          <w:sz w:val="28"/>
          <w:szCs w:val="28"/>
        </w:rPr>
        <w:t>.</w:t>
      </w:r>
    </w:p>
    <w:p w:rsidR="00097FA1" w:rsidRDefault="00097FA1" w:rsidP="00AA693F">
      <w:pPr>
        <w:numPr>
          <w:ilvl w:val="0"/>
          <w:numId w:val="5"/>
        </w:numPr>
        <w:spacing w:after="0" w:line="240" w:lineRule="auto"/>
        <w:ind w:left="0" w:firstLine="360"/>
        <w:jc w:val="both"/>
        <w:rPr>
          <w:rFonts w:ascii="Times New Roman" w:hAnsi="Times New Roman"/>
          <w:sz w:val="28"/>
          <w:szCs w:val="28"/>
        </w:rPr>
      </w:pPr>
      <w:r w:rsidRPr="00E34B78">
        <w:rPr>
          <w:rFonts w:ascii="Times New Roman" w:hAnsi="Times New Roman"/>
          <w:bCs/>
          <w:sz w:val="28"/>
          <w:szCs w:val="28"/>
        </w:rPr>
        <w:t>Настинова, Галина Эрднеевна.</w:t>
      </w:r>
      <w:r w:rsidRPr="00E34B78">
        <w:rPr>
          <w:rFonts w:ascii="Times New Roman" w:hAnsi="Times New Roman"/>
          <w:sz w:val="28"/>
          <w:szCs w:val="28"/>
        </w:rPr>
        <w:t xml:space="preserve"> </w:t>
      </w:r>
      <w:r w:rsidRPr="003A3C63">
        <w:rPr>
          <w:rFonts w:ascii="Times New Roman" w:hAnsi="Times New Roman"/>
          <w:sz w:val="28"/>
          <w:szCs w:val="28"/>
        </w:rPr>
        <w:t>Современное состояние и перспективы развития экологического туризма в Республике Калмыкия / Г. Э. Настинова // Современные проблемы географии, экологии и природопользования</w:t>
      </w:r>
      <w:r>
        <w:rPr>
          <w:rFonts w:ascii="Times New Roman" w:hAnsi="Times New Roman"/>
          <w:sz w:val="28"/>
          <w:szCs w:val="28"/>
        </w:rPr>
        <w:t>:</w:t>
      </w:r>
      <w:r w:rsidRPr="003A3C63">
        <w:rPr>
          <w:rFonts w:ascii="Times New Roman" w:hAnsi="Times New Roman"/>
          <w:sz w:val="28"/>
          <w:szCs w:val="28"/>
        </w:rPr>
        <w:t xml:space="preserve"> материалы Международ</w:t>
      </w:r>
      <w:r>
        <w:rPr>
          <w:rFonts w:ascii="Times New Roman" w:hAnsi="Times New Roman"/>
          <w:sz w:val="28"/>
          <w:szCs w:val="28"/>
        </w:rPr>
        <w:t>.</w:t>
      </w:r>
      <w:r w:rsidRPr="003A3C63">
        <w:rPr>
          <w:rFonts w:ascii="Times New Roman" w:hAnsi="Times New Roman"/>
          <w:sz w:val="28"/>
          <w:szCs w:val="28"/>
        </w:rPr>
        <w:t xml:space="preserve"> научно-практ</w:t>
      </w:r>
      <w:r>
        <w:rPr>
          <w:rFonts w:ascii="Times New Roman" w:hAnsi="Times New Roman"/>
          <w:sz w:val="28"/>
          <w:szCs w:val="28"/>
        </w:rPr>
        <w:t>.</w:t>
      </w:r>
      <w:r w:rsidRPr="003A3C63">
        <w:rPr>
          <w:rFonts w:ascii="Times New Roman" w:hAnsi="Times New Roman"/>
          <w:sz w:val="28"/>
          <w:szCs w:val="28"/>
        </w:rPr>
        <w:t xml:space="preserve"> конф</w:t>
      </w:r>
      <w:r>
        <w:rPr>
          <w:rFonts w:ascii="Times New Roman" w:hAnsi="Times New Roman"/>
          <w:sz w:val="28"/>
          <w:szCs w:val="28"/>
        </w:rPr>
        <w:t>.</w:t>
      </w:r>
      <w:r w:rsidRPr="003A3C63">
        <w:rPr>
          <w:rFonts w:ascii="Times New Roman" w:hAnsi="Times New Roman"/>
          <w:sz w:val="28"/>
          <w:szCs w:val="28"/>
        </w:rPr>
        <w:t xml:space="preserve"> 25</w:t>
      </w:r>
      <w:r>
        <w:rPr>
          <w:rFonts w:ascii="Times New Roman" w:hAnsi="Times New Roman"/>
          <w:sz w:val="28"/>
          <w:szCs w:val="28"/>
        </w:rPr>
        <w:t>–</w:t>
      </w:r>
      <w:r w:rsidRPr="003A3C63">
        <w:rPr>
          <w:rFonts w:ascii="Times New Roman" w:hAnsi="Times New Roman"/>
          <w:sz w:val="28"/>
          <w:szCs w:val="28"/>
        </w:rPr>
        <w:t xml:space="preserve">26 апреля. </w:t>
      </w:r>
      <w:r>
        <w:rPr>
          <w:rFonts w:ascii="Times New Roman" w:hAnsi="Times New Roman"/>
          <w:sz w:val="28"/>
          <w:szCs w:val="28"/>
        </w:rPr>
        <w:t>–</w:t>
      </w:r>
      <w:r w:rsidRPr="003A3C63">
        <w:rPr>
          <w:rFonts w:ascii="Times New Roman" w:hAnsi="Times New Roman"/>
          <w:sz w:val="28"/>
          <w:szCs w:val="28"/>
        </w:rPr>
        <w:t xml:space="preserve"> 2012. </w:t>
      </w:r>
      <w:r>
        <w:rPr>
          <w:rFonts w:ascii="Times New Roman" w:hAnsi="Times New Roman"/>
          <w:sz w:val="28"/>
          <w:szCs w:val="28"/>
        </w:rPr>
        <w:t>–</w:t>
      </w:r>
      <w:r w:rsidRPr="003A3C63">
        <w:rPr>
          <w:rFonts w:ascii="Times New Roman" w:hAnsi="Times New Roman"/>
          <w:sz w:val="28"/>
          <w:szCs w:val="28"/>
        </w:rPr>
        <w:t xml:space="preserve"> С. 443</w:t>
      </w:r>
      <w:r>
        <w:rPr>
          <w:rFonts w:ascii="Times New Roman" w:hAnsi="Times New Roman"/>
          <w:sz w:val="28"/>
          <w:szCs w:val="28"/>
        </w:rPr>
        <w:t>–</w:t>
      </w:r>
      <w:r w:rsidRPr="003A3C63">
        <w:rPr>
          <w:rFonts w:ascii="Times New Roman" w:hAnsi="Times New Roman"/>
          <w:sz w:val="28"/>
          <w:szCs w:val="28"/>
        </w:rPr>
        <w:t xml:space="preserve">448. </w:t>
      </w:r>
      <w:r>
        <w:rPr>
          <w:rFonts w:ascii="Times New Roman" w:hAnsi="Times New Roman"/>
          <w:sz w:val="28"/>
          <w:szCs w:val="28"/>
        </w:rPr>
        <w:t>–</w:t>
      </w:r>
      <w:r w:rsidRPr="003A3C63">
        <w:rPr>
          <w:rFonts w:ascii="Times New Roman" w:hAnsi="Times New Roman"/>
          <w:sz w:val="28"/>
          <w:szCs w:val="28"/>
        </w:rPr>
        <w:t xml:space="preserve"> Библиогр.: с. 448 (5 назв.)</w:t>
      </w:r>
      <w:r>
        <w:rPr>
          <w:rFonts w:ascii="Times New Roman" w:hAnsi="Times New Roman"/>
          <w:sz w:val="28"/>
          <w:szCs w:val="28"/>
        </w:rPr>
        <w:t>.</w:t>
      </w:r>
    </w:p>
    <w:p w:rsidR="00F7321C" w:rsidRDefault="00F7321C" w:rsidP="00AA693F">
      <w:pPr>
        <w:numPr>
          <w:ilvl w:val="0"/>
          <w:numId w:val="5"/>
        </w:numPr>
        <w:spacing w:after="0" w:line="240" w:lineRule="auto"/>
        <w:ind w:left="0" w:firstLine="360"/>
        <w:jc w:val="both"/>
        <w:rPr>
          <w:rFonts w:ascii="Times New Roman" w:hAnsi="Times New Roman"/>
          <w:sz w:val="28"/>
          <w:szCs w:val="28"/>
        </w:rPr>
      </w:pPr>
      <w:r w:rsidRPr="004C3348">
        <w:rPr>
          <w:rFonts w:ascii="Times New Roman" w:hAnsi="Times New Roman"/>
          <w:bCs/>
          <w:sz w:val="28"/>
          <w:szCs w:val="28"/>
        </w:rPr>
        <w:t>Настинова, Галина Эрднеевна.</w:t>
      </w:r>
      <w:r w:rsidRPr="004C3348">
        <w:rPr>
          <w:rFonts w:ascii="Times New Roman" w:hAnsi="Times New Roman"/>
          <w:sz w:val="28"/>
          <w:szCs w:val="28"/>
        </w:rPr>
        <w:t xml:space="preserve"> </w:t>
      </w:r>
      <w:r w:rsidRPr="003A3C63">
        <w:rPr>
          <w:rFonts w:ascii="Times New Roman" w:hAnsi="Times New Roman"/>
          <w:sz w:val="28"/>
          <w:szCs w:val="28"/>
        </w:rPr>
        <w:t xml:space="preserve">Экологический туризм в системе ООПТ Республики Калмыкия / Г. Э. Настинова, А. Б. Шунгаева, Б. С. Убушаев; </w:t>
      </w:r>
      <w:r>
        <w:rPr>
          <w:rFonts w:ascii="Times New Roman" w:hAnsi="Times New Roman"/>
          <w:sz w:val="28"/>
          <w:szCs w:val="28"/>
        </w:rPr>
        <w:t>«</w:t>
      </w:r>
      <w:r w:rsidRPr="003A3C63">
        <w:rPr>
          <w:rFonts w:ascii="Times New Roman" w:hAnsi="Times New Roman"/>
          <w:sz w:val="28"/>
          <w:szCs w:val="28"/>
        </w:rPr>
        <w:t>К единству России: аспекты регионального и национального взаимодействия</w:t>
      </w:r>
      <w:r>
        <w:rPr>
          <w:rFonts w:ascii="Times New Roman" w:hAnsi="Times New Roman"/>
          <w:sz w:val="28"/>
          <w:szCs w:val="28"/>
        </w:rPr>
        <w:t>»</w:t>
      </w:r>
      <w:r w:rsidRPr="003A3C63">
        <w:rPr>
          <w:rFonts w:ascii="Times New Roman" w:hAnsi="Times New Roman"/>
          <w:sz w:val="28"/>
          <w:szCs w:val="28"/>
        </w:rPr>
        <w:t>, научно-практическая конференция (2009; г. Элиста) // К единству России: аспекты регион</w:t>
      </w:r>
      <w:r>
        <w:rPr>
          <w:rFonts w:ascii="Times New Roman" w:hAnsi="Times New Roman"/>
          <w:sz w:val="28"/>
          <w:szCs w:val="28"/>
        </w:rPr>
        <w:t>.</w:t>
      </w:r>
      <w:r w:rsidRPr="003A3C63">
        <w:rPr>
          <w:rFonts w:ascii="Times New Roman" w:hAnsi="Times New Roman"/>
          <w:sz w:val="28"/>
          <w:szCs w:val="28"/>
        </w:rPr>
        <w:t xml:space="preserve"> и нац</w:t>
      </w:r>
      <w:r>
        <w:rPr>
          <w:rFonts w:ascii="Times New Roman" w:hAnsi="Times New Roman"/>
          <w:sz w:val="28"/>
          <w:szCs w:val="28"/>
        </w:rPr>
        <w:t>.</w:t>
      </w:r>
      <w:r w:rsidRPr="003A3C63">
        <w:rPr>
          <w:rFonts w:ascii="Times New Roman" w:hAnsi="Times New Roman"/>
          <w:sz w:val="28"/>
          <w:szCs w:val="28"/>
        </w:rPr>
        <w:t xml:space="preserve"> взаимодействия: материалы конф</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Элиста, 2009.</w:t>
      </w:r>
      <w:r>
        <w:rPr>
          <w:rFonts w:ascii="Times New Roman" w:hAnsi="Times New Roman"/>
          <w:sz w:val="28"/>
          <w:szCs w:val="28"/>
        </w:rPr>
        <w:t xml:space="preserve"> –</w:t>
      </w:r>
      <w:r w:rsidRPr="003A3C63">
        <w:rPr>
          <w:rFonts w:ascii="Times New Roman" w:hAnsi="Times New Roman"/>
          <w:sz w:val="28"/>
          <w:szCs w:val="28"/>
        </w:rPr>
        <w:t xml:space="preserve"> С. 801-806</w:t>
      </w:r>
      <w:r>
        <w:rPr>
          <w:rFonts w:ascii="Times New Roman" w:hAnsi="Times New Roman"/>
          <w:sz w:val="28"/>
          <w:szCs w:val="28"/>
        </w:rPr>
        <w:t>.</w:t>
      </w:r>
    </w:p>
    <w:p w:rsidR="00F7321C" w:rsidRDefault="00F7321C" w:rsidP="00AA693F">
      <w:pPr>
        <w:numPr>
          <w:ilvl w:val="0"/>
          <w:numId w:val="5"/>
        </w:numPr>
        <w:spacing w:after="0" w:line="240" w:lineRule="auto"/>
        <w:ind w:left="0" w:firstLine="360"/>
        <w:jc w:val="both"/>
        <w:rPr>
          <w:rFonts w:ascii="Times New Roman" w:hAnsi="Times New Roman"/>
          <w:sz w:val="28"/>
          <w:szCs w:val="28"/>
        </w:rPr>
      </w:pPr>
      <w:r w:rsidRPr="004C3348">
        <w:rPr>
          <w:rFonts w:ascii="Times New Roman" w:hAnsi="Times New Roman"/>
          <w:bCs/>
          <w:sz w:val="28"/>
          <w:szCs w:val="28"/>
        </w:rPr>
        <w:t>Настинова, Галина Эрднеевна.</w:t>
      </w:r>
      <w:r w:rsidRPr="004C3348">
        <w:rPr>
          <w:rFonts w:ascii="Times New Roman" w:hAnsi="Times New Roman"/>
          <w:sz w:val="28"/>
          <w:szCs w:val="28"/>
        </w:rPr>
        <w:t xml:space="preserve"> </w:t>
      </w:r>
      <w:r w:rsidRPr="003A3C63">
        <w:rPr>
          <w:rFonts w:ascii="Times New Roman" w:hAnsi="Times New Roman"/>
          <w:sz w:val="28"/>
          <w:szCs w:val="28"/>
        </w:rPr>
        <w:t>Эколого-ориентированная деятельность школьников в системе ООПТ Республики Калмыкия в целях устойчивого развития / Г. Э. Настинова // Проблемы развития региона в условиях трансформации общества: материалы всерос</w:t>
      </w:r>
      <w:r>
        <w:rPr>
          <w:rFonts w:ascii="Times New Roman" w:hAnsi="Times New Roman"/>
          <w:sz w:val="28"/>
          <w:szCs w:val="28"/>
        </w:rPr>
        <w:t>.</w:t>
      </w:r>
      <w:r w:rsidRPr="003A3C63">
        <w:rPr>
          <w:rFonts w:ascii="Times New Roman" w:hAnsi="Times New Roman"/>
          <w:sz w:val="28"/>
          <w:szCs w:val="28"/>
        </w:rPr>
        <w:t xml:space="preserve"> научно-практ</w:t>
      </w:r>
      <w:r>
        <w:rPr>
          <w:rFonts w:ascii="Times New Roman" w:hAnsi="Times New Roman"/>
          <w:sz w:val="28"/>
          <w:szCs w:val="28"/>
        </w:rPr>
        <w:t>.</w:t>
      </w:r>
      <w:r w:rsidRPr="003A3C63">
        <w:rPr>
          <w:rFonts w:ascii="Times New Roman" w:hAnsi="Times New Roman"/>
          <w:sz w:val="28"/>
          <w:szCs w:val="28"/>
        </w:rPr>
        <w:t xml:space="preserve"> конф. </w:t>
      </w:r>
      <w:r>
        <w:rPr>
          <w:rFonts w:ascii="Times New Roman" w:hAnsi="Times New Roman"/>
          <w:sz w:val="28"/>
          <w:szCs w:val="28"/>
        </w:rPr>
        <w:t>–</w:t>
      </w:r>
      <w:r w:rsidRPr="003A3C63">
        <w:rPr>
          <w:rFonts w:ascii="Times New Roman" w:hAnsi="Times New Roman"/>
          <w:sz w:val="28"/>
          <w:szCs w:val="28"/>
        </w:rPr>
        <w:t xml:space="preserve"> Элиста, 2007. </w:t>
      </w:r>
      <w:r>
        <w:rPr>
          <w:rFonts w:ascii="Times New Roman" w:hAnsi="Times New Roman"/>
          <w:sz w:val="28"/>
          <w:szCs w:val="28"/>
        </w:rPr>
        <w:t>–</w:t>
      </w:r>
      <w:r w:rsidRPr="003A3C63">
        <w:rPr>
          <w:rFonts w:ascii="Times New Roman" w:hAnsi="Times New Roman"/>
          <w:sz w:val="28"/>
          <w:szCs w:val="28"/>
        </w:rPr>
        <w:t xml:space="preserve"> С. 68</w:t>
      </w:r>
      <w:r>
        <w:rPr>
          <w:rFonts w:ascii="Times New Roman" w:hAnsi="Times New Roman"/>
          <w:sz w:val="28"/>
          <w:szCs w:val="28"/>
        </w:rPr>
        <w:t>–</w:t>
      </w:r>
      <w:r w:rsidRPr="003A3C63">
        <w:rPr>
          <w:rFonts w:ascii="Times New Roman" w:hAnsi="Times New Roman"/>
          <w:sz w:val="28"/>
          <w:szCs w:val="28"/>
        </w:rPr>
        <w:t>72</w:t>
      </w:r>
      <w:r>
        <w:rPr>
          <w:rFonts w:ascii="Times New Roman" w:hAnsi="Times New Roman"/>
          <w:sz w:val="28"/>
          <w:szCs w:val="28"/>
        </w:rPr>
        <w:t>.</w:t>
      </w:r>
    </w:p>
    <w:p w:rsidR="00F7321C" w:rsidRDefault="00F7321C" w:rsidP="00AA693F">
      <w:pPr>
        <w:numPr>
          <w:ilvl w:val="0"/>
          <w:numId w:val="5"/>
        </w:numPr>
        <w:spacing w:after="0" w:line="240" w:lineRule="auto"/>
        <w:ind w:left="0" w:firstLine="360"/>
        <w:jc w:val="both"/>
        <w:rPr>
          <w:rFonts w:ascii="Times New Roman" w:hAnsi="Times New Roman"/>
          <w:sz w:val="28"/>
          <w:szCs w:val="28"/>
        </w:rPr>
      </w:pPr>
      <w:r w:rsidRPr="009355DD">
        <w:rPr>
          <w:rFonts w:ascii="Times New Roman" w:hAnsi="Times New Roman"/>
          <w:bCs/>
          <w:sz w:val="28"/>
          <w:szCs w:val="28"/>
        </w:rPr>
        <w:t>Очирова,</w:t>
      </w:r>
      <w:r w:rsidRPr="004C3348">
        <w:rPr>
          <w:rFonts w:ascii="Times New Roman" w:hAnsi="Times New Roman"/>
          <w:bCs/>
          <w:sz w:val="28"/>
          <w:szCs w:val="28"/>
        </w:rPr>
        <w:t xml:space="preserve"> А.</w:t>
      </w:r>
      <w:r>
        <w:rPr>
          <w:rFonts w:ascii="Times New Roman" w:hAnsi="Times New Roman"/>
          <w:bCs/>
          <w:sz w:val="28"/>
          <w:szCs w:val="28"/>
        </w:rPr>
        <w:t xml:space="preserve"> </w:t>
      </w:r>
      <w:r w:rsidRPr="004C3348">
        <w:rPr>
          <w:rFonts w:ascii="Times New Roman" w:hAnsi="Times New Roman"/>
          <w:bCs/>
          <w:sz w:val="28"/>
          <w:szCs w:val="28"/>
        </w:rPr>
        <w:t>С.</w:t>
      </w:r>
      <w:r w:rsidRPr="004C3348">
        <w:rPr>
          <w:rFonts w:ascii="Times New Roman" w:hAnsi="Times New Roman"/>
          <w:sz w:val="28"/>
          <w:szCs w:val="28"/>
        </w:rPr>
        <w:t xml:space="preserve"> </w:t>
      </w:r>
      <w:r w:rsidRPr="003A3C63">
        <w:rPr>
          <w:rFonts w:ascii="Times New Roman" w:hAnsi="Times New Roman"/>
          <w:sz w:val="28"/>
          <w:szCs w:val="28"/>
        </w:rPr>
        <w:t xml:space="preserve">Фитоценотическая приуроченность Tulipa biflora в государственном природном биосферном заповеднике </w:t>
      </w:r>
      <w:r>
        <w:rPr>
          <w:rFonts w:ascii="Times New Roman" w:hAnsi="Times New Roman"/>
          <w:sz w:val="28"/>
          <w:szCs w:val="28"/>
        </w:rPr>
        <w:t>«</w:t>
      </w:r>
      <w:r w:rsidRPr="003A3C63">
        <w:rPr>
          <w:rFonts w:ascii="Times New Roman" w:hAnsi="Times New Roman"/>
          <w:sz w:val="28"/>
          <w:szCs w:val="28"/>
        </w:rPr>
        <w:t>Ч</w:t>
      </w:r>
      <w:r>
        <w:rPr>
          <w:rFonts w:ascii="Times New Roman" w:hAnsi="Times New Roman"/>
          <w:sz w:val="28"/>
          <w:szCs w:val="28"/>
        </w:rPr>
        <w:t>ё</w:t>
      </w:r>
      <w:r w:rsidRPr="003A3C63">
        <w:rPr>
          <w:rFonts w:ascii="Times New Roman" w:hAnsi="Times New Roman"/>
          <w:sz w:val="28"/>
          <w:szCs w:val="28"/>
        </w:rPr>
        <w:t>рные земли</w:t>
      </w:r>
      <w:r>
        <w:rPr>
          <w:rFonts w:ascii="Times New Roman" w:hAnsi="Times New Roman"/>
          <w:sz w:val="28"/>
          <w:szCs w:val="28"/>
        </w:rPr>
        <w:t>»</w:t>
      </w:r>
      <w:r w:rsidRPr="003A3C63">
        <w:rPr>
          <w:rFonts w:ascii="Times New Roman" w:hAnsi="Times New Roman"/>
          <w:sz w:val="28"/>
          <w:szCs w:val="28"/>
        </w:rPr>
        <w:t xml:space="preserve"> / А. С. Очирова, Т. Н. Лыу, Н. Ц. Лиджиева</w:t>
      </w:r>
      <w:r>
        <w:rPr>
          <w:rFonts w:ascii="Times New Roman" w:hAnsi="Times New Roman"/>
          <w:sz w:val="28"/>
          <w:szCs w:val="28"/>
        </w:rPr>
        <w:t xml:space="preserve"> </w:t>
      </w:r>
      <w:r w:rsidRPr="003A3C63">
        <w:rPr>
          <w:rFonts w:ascii="Times New Roman" w:hAnsi="Times New Roman"/>
          <w:sz w:val="28"/>
          <w:szCs w:val="28"/>
        </w:rPr>
        <w:t xml:space="preserve">[и др.] // Научная мысль Кавказа . </w:t>
      </w:r>
      <w:r>
        <w:rPr>
          <w:rFonts w:ascii="Times New Roman" w:hAnsi="Times New Roman"/>
          <w:sz w:val="28"/>
          <w:szCs w:val="28"/>
        </w:rPr>
        <w:t>–</w:t>
      </w:r>
      <w:r w:rsidRPr="003A3C63">
        <w:rPr>
          <w:rFonts w:ascii="Times New Roman" w:hAnsi="Times New Roman"/>
          <w:sz w:val="28"/>
          <w:szCs w:val="28"/>
        </w:rPr>
        <w:t xml:space="preserve"> 2015. </w:t>
      </w:r>
      <w:r>
        <w:rPr>
          <w:rFonts w:ascii="Times New Roman" w:hAnsi="Times New Roman"/>
          <w:sz w:val="28"/>
          <w:szCs w:val="28"/>
        </w:rPr>
        <w:t>–</w:t>
      </w:r>
      <w:r w:rsidRPr="003A3C63">
        <w:rPr>
          <w:rFonts w:ascii="Times New Roman" w:hAnsi="Times New Roman"/>
          <w:sz w:val="28"/>
          <w:szCs w:val="28"/>
        </w:rPr>
        <w:t xml:space="preserve"> С. 115-119</w:t>
      </w:r>
      <w:r>
        <w:rPr>
          <w:rFonts w:ascii="Times New Roman" w:hAnsi="Times New Roman"/>
          <w:sz w:val="28"/>
          <w:szCs w:val="28"/>
        </w:rPr>
        <w:t>.</w:t>
      </w:r>
    </w:p>
    <w:p w:rsidR="00F7321C" w:rsidRDefault="00F7321C" w:rsidP="00AA693F">
      <w:pPr>
        <w:numPr>
          <w:ilvl w:val="0"/>
          <w:numId w:val="5"/>
        </w:numPr>
        <w:spacing w:after="0" w:line="240" w:lineRule="auto"/>
        <w:ind w:left="0" w:firstLine="360"/>
        <w:jc w:val="both"/>
        <w:rPr>
          <w:rFonts w:ascii="Times New Roman" w:hAnsi="Times New Roman"/>
          <w:bCs/>
          <w:noProof/>
          <w:sz w:val="28"/>
          <w:szCs w:val="28"/>
        </w:rPr>
      </w:pPr>
      <w:r w:rsidRPr="004C3348">
        <w:rPr>
          <w:rFonts w:ascii="Times New Roman" w:hAnsi="Times New Roman"/>
          <w:bCs/>
          <w:sz w:val="28"/>
          <w:szCs w:val="28"/>
        </w:rPr>
        <w:t>Петяева</w:t>
      </w:r>
      <w:r>
        <w:rPr>
          <w:rFonts w:ascii="Times New Roman" w:hAnsi="Times New Roman"/>
          <w:bCs/>
          <w:sz w:val="28"/>
          <w:szCs w:val="28"/>
        </w:rPr>
        <w:t>,</w:t>
      </w:r>
      <w:r w:rsidRPr="004C3348">
        <w:rPr>
          <w:rFonts w:ascii="Times New Roman" w:hAnsi="Times New Roman"/>
          <w:bCs/>
          <w:sz w:val="28"/>
          <w:szCs w:val="28"/>
        </w:rPr>
        <w:t xml:space="preserve"> Е.</w:t>
      </w:r>
      <w:r>
        <w:rPr>
          <w:rFonts w:ascii="Times New Roman" w:hAnsi="Times New Roman"/>
          <w:bCs/>
          <w:sz w:val="28"/>
          <w:szCs w:val="28"/>
        </w:rPr>
        <w:t xml:space="preserve"> </w:t>
      </w:r>
      <w:r w:rsidRPr="004C3348">
        <w:rPr>
          <w:rFonts w:ascii="Times New Roman" w:hAnsi="Times New Roman"/>
          <w:bCs/>
          <w:sz w:val="28"/>
          <w:szCs w:val="28"/>
        </w:rPr>
        <w:t>В.</w:t>
      </w:r>
      <w:r w:rsidRPr="004C3348">
        <w:rPr>
          <w:rFonts w:ascii="Times New Roman" w:hAnsi="Times New Roman"/>
          <w:sz w:val="28"/>
          <w:szCs w:val="28"/>
        </w:rPr>
        <w:t xml:space="preserve"> </w:t>
      </w:r>
      <w:r w:rsidRPr="003A3C63">
        <w:rPr>
          <w:rFonts w:ascii="Times New Roman" w:hAnsi="Times New Roman"/>
          <w:sz w:val="28"/>
          <w:szCs w:val="28"/>
        </w:rPr>
        <w:t>Правовая защита природного наследия Республики Калмыкия / Е. В. Петяева, А. Н. Манджиева // Акт</w:t>
      </w:r>
      <w:r>
        <w:rPr>
          <w:rFonts w:ascii="Times New Roman" w:hAnsi="Times New Roman"/>
          <w:sz w:val="28"/>
          <w:szCs w:val="28"/>
        </w:rPr>
        <w:t>.</w:t>
      </w:r>
      <w:r w:rsidRPr="003A3C63">
        <w:rPr>
          <w:rFonts w:ascii="Times New Roman" w:hAnsi="Times New Roman"/>
          <w:sz w:val="28"/>
          <w:szCs w:val="28"/>
        </w:rPr>
        <w:t xml:space="preserve"> проблемы соврем</w:t>
      </w:r>
      <w:r>
        <w:rPr>
          <w:rFonts w:ascii="Times New Roman" w:hAnsi="Times New Roman"/>
          <w:sz w:val="28"/>
          <w:szCs w:val="28"/>
        </w:rPr>
        <w:t>.</w:t>
      </w:r>
      <w:r w:rsidRPr="003A3C63">
        <w:rPr>
          <w:rFonts w:ascii="Times New Roman" w:hAnsi="Times New Roman"/>
          <w:sz w:val="28"/>
          <w:szCs w:val="28"/>
        </w:rPr>
        <w:t xml:space="preserve"> аграр</w:t>
      </w:r>
      <w:r>
        <w:rPr>
          <w:rFonts w:ascii="Times New Roman" w:hAnsi="Times New Roman"/>
          <w:sz w:val="28"/>
          <w:szCs w:val="28"/>
        </w:rPr>
        <w:t>.</w:t>
      </w:r>
      <w:r w:rsidRPr="003A3C63">
        <w:rPr>
          <w:rFonts w:ascii="Times New Roman" w:hAnsi="Times New Roman"/>
          <w:sz w:val="28"/>
          <w:szCs w:val="28"/>
        </w:rPr>
        <w:t xml:space="preserve"> технологий: материалы II Всерос</w:t>
      </w:r>
      <w:r>
        <w:rPr>
          <w:rFonts w:ascii="Times New Roman" w:hAnsi="Times New Roman"/>
          <w:sz w:val="28"/>
          <w:szCs w:val="28"/>
        </w:rPr>
        <w:t>.</w:t>
      </w:r>
      <w:r w:rsidRPr="003A3C63">
        <w:rPr>
          <w:rFonts w:ascii="Times New Roman" w:hAnsi="Times New Roman"/>
          <w:sz w:val="28"/>
          <w:szCs w:val="28"/>
        </w:rPr>
        <w:t xml:space="preserve"> науч. конф. студентов и молодых уч</w:t>
      </w:r>
      <w:r>
        <w:rPr>
          <w:rFonts w:ascii="Times New Roman" w:hAnsi="Times New Roman"/>
          <w:sz w:val="28"/>
          <w:szCs w:val="28"/>
        </w:rPr>
        <w:t>ё</w:t>
      </w:r>
      <w:r w:rsidRPr="003A3C63">
        <w:rPr>
          <w:rFonts w:ascii="Times New Roman" w:hAnsi="Times New Roman"/>
          <w:sz w:val="28"/>
          <w:szCs w:val="28"/>
        </w:rPr>
        <w:t>ных с междунар</w:t>
      </w:r>
      <w:r>
        <w:rPr>
          <w:rFonts w:ascii="Times New Roman" w:hAnsi="Times New Roman"/>
          <w:sz w:val="28"/>
          <w:szCs w:val="28"/>
        </w:rPr>
        <w:t>.</w:t>
      </w:r>
      <w:r w:rsidRPr="003A3C63">
        <w:rPr>
          <w:rFonts w:ascii="Times New Roman" w:hAnsi="Times New Roman"/>
          <w:sz w:val="28"/>
          <w:szCs w:val="28"/>
        </w:rPr>
        <w:t xml:space="preserve"> участием (24</w:t>
      </w:r>
      <w:r>
        <w:rPr>
          <w:rFonts w:ascii="Times New Roman" w:hAnsi="Times New Roman"/>
          <w:sz w:val="28"/>
          <w:szCs w:val="28"/>
        </w:rPr>
        <w:t>–</w:t>
      </w:r>
      <w:r w:rsidRPr="003A3C63">
        <w:rPr>
          <w:rFonts w:ascii="Times New Roman" w:hAnsi="Times New Roman"/>
          <w:sz w:val="28"/>
          <w:szCs w:val="28"/>
        </w:rPr>
        <w:t xml:space="preserve">25 апреля 2007). </w:t>
      </w:r>
      <w:r>
        <w:rPr>
          <w:rFonts w:ascii="Times New Roman" w:hAnsi="Times New Roman"/>
          <w:sz w:val="28"/>
          <w:szCs w:val="28"/>
        </w:rPr>
        <w:t>–</w:t>
      </w:r>
      <w:r w:rsidRPr="003A3C63">
        <w:rPr>
          <w:rFonts w:ascii="Times New Roman" w:hAnsi="Times New Roman"/>
          <w:sz w:val="28"/>
          <w:szCs w:val="28"/>
        </w:rPr>
        <w:t xml:space="preserve"> Астрахань, 2007. </w:t>
      </w:r>
      <w:r>
        <w:rPr>
          <w:rFonts w:ascii="Times New Roman" w:hAnsi="Times New Roman"/>
          <w:sz w:val="28"/>
          <w:szCs w:val="28"/>
        </w:rPr>
        <w:t>–</w:t>
      </w:r>
      <w:r w:rsidRPr="003A3C63">
        <w:rPr>
          <w:rFonts w:ascii="Times New Roman" w:hAnsi="Times New Roman"/>
          <w:sz w:val="28"/>
          <w:szCs w:val="28"/>
        </w:rPr>
        <w:t xml:space="preserve"> С. 226</w:t>
      </w:r>
      <w:r>
        <w:rPr>
          <w:rFonts w:ascii="Times New Roman" w:hAnsi="Times New Roman"/>
          <w:sz w:val="28"/>
          <w:szCs w:val="28"/>
        </w:rPr>
        <w:t>–</w:t>
      </w:r>
      <w:r w:rsidRPr="003A3C63">
        <w:rPr>
          <w:rFonts w:ascii="Times New Roman" w:hAnsi="Times New Roman"/>
          <w:sz w:val="28"/>
          <w:szCs w:val="28"/>
        </w:rPr>
        <w:t>228</w:t>
      </w:r>
      <w:r>
        <w:rPr>
          <w:rFonts w:ascii="Times New Roman" w:hAnsi="Times New Roman"/>
          <w:sz w:val="28"/>
          <w:szCs w:val="28"/>
        </w:rPr>
        <w:t>.</w:t>
      </w:r>
    </w:p>
    <w:p w:rsidR="00A86A2C" w:rsidRDefault="00A86A2C" w:rsidP="00AA693F">
      <w:pPr>
        <w:numPr>
          <w:ilvl w:val="0"/>
          <w:numId w:val="5"/>
        </w:numPr>
        <w:spacing w:after="0" w:line="240" w:lineRule="auto"/>
        <w:ind w:left="0" w:firstLine="360"/>
        <w:jc w:val="both"/>
        <w:rPr>
          <w:rFonts w:ascii="Times New Roman" w:hAnsi="Times New Roman"/>
          <w:sz w:val="28"/>
          <w:szCs w:val="28"/>
        </w:rPr>
      </w:pPr>
      <w:r w:rsidRPr="00BB4FAB">
        <w:rPr>
          <w:rFonts w:ascii="Times New Roman" w:hAnsi="Times New Roman"/>
          <w:sz w:val="28"/>
          <w:szCs w:val="28"/>
        </w:rPr>
        <w:t>Растительный</w:t>
      </w:r>
      <w:r w:rsidRPr="0091790C">
        <w:rPr>
          <w:rFonts w:ascii="Times New Roman" w:hAnsi="Times New Roman"/>
          <w:sz w:val="28"/>
          <w:szCs w:val="28"/>
        </w:rPr>
        <w:t xml:space="preserve"> мир и животный мир биосферного заповедника «Чёрные земли»: 15 лет со дня присвоения МАБ ЮНЕСКО заповеднику статуса биосферного резервата международного значения / сост.</w:t>
      </w:r>
      <w:r>
        <w:rPr>
          <w:rFonts w:ascii="Times New Roman" w:hAnsi="Times New Roman"/>
          <w:sz w:val="28"/>
          <w:szCs w:val="28"/>
        </w:rPr>
        <w:t>:</w:t>
      </w:r>
      <w:r w:rsidRPr="0091790C">
        <w:rPr>
          <w:rFonts w:ascii="Times New Roman" w:hAnsi="Times New Roman"/>
          <w:sz w:val="28"/>
          <w:szCs w:val="28"/>
        </w:rPr>
        <w:t xml:space="preserve"> Б. С. Убушаев, В. С. Бадмаев, Г. Э. Настинова, О. А. Басангова. </w:t>
      </w:r>
      <w:r>
        <w:rPr>
          <w:rFonts w:ascii="Times New Roman" w:hAnsi="Times New Roman"/>
          <w:sz w:val="28"/>
          <w:szCs w:val="28"/>
        </w:rPr>
        <w:t>–</w:t>
      </w:r>
      <w:r w:rsidRPr="0091790C">
        <w:rPr>
          <w:rFonts w:ascii="Times New Roman" w:hAnsi="Times New Roman"/>
          <w:sz w:val="28"/>
          <w:szCs w:val="28"/>
        </w:rPr>
        <w:t xml:space="preserve"> Элиста, 2008. </w:t>
      </w:r>
      <w:r>
        <w:rPr>
          <w:rFonts w:ascii="Times New Roman" w:hAnsi="Times New Roman"/>
          <w:sz w:val="28"/>
          <w:szCs w:val="28"/>
        </w:rPr>
        <w:t>–</w:t>
      </w:r>
      <w:r w:rsidRPr="0091790C">
        <w:rPr>
          <w:rFonts w:ascii="Times New Roman" w:hAnsi="Times New Roman"/>
          <w:sz w:val="28"/>
          <w:szCs w:val="28"/>
        </w:rPr>
        <w:t xml:space="preserve"> 8 с.: ил</w:t>
      </w:r>
      <w:r>
        <w:rPr>
          <w:rFonts w:ascii="Times New Roman" w:hAnsi="Times New Roman"/>
          <w:sz w:val="28"/>
          <w:szCs w:val="28"/>
        </w:rPr>
        <w:t>.</w:t>
      </w:r>
    </w:p>
    <w:p w:rsidR="00A86A2C" w:rsidRPr="00A92C65" w:rsidRDefault="00A86A2C" w:rsidP="00AA693F">
      <w:pPr>
        <w:numPr>
          <w:ilvl w:val="0"/>
          <w:numId w:val="5"/>
        </w:numPr>
        <w:spacing w:after="0" w:line="240" w:lineRule="auto"/>
        <w:ind w:left="0" w:firstLine="360"/>
        <w:jc w:val="both"/>
        <w:rPr>
          <w:rFonts w:ascii="Times New Roman" w:hAnsi="Times New Roman"/>
          <w:bCs/>
          <w:noProof/>
          <w:sz w:val="28"/>
          <w:szCs w:val="28"/>
        </w:rPr>
      </w:pPr>
      <w:r w:rsidRPr="0013325D">
        <w:rPr>
          <w:rFonts w:ascii="Times New Roman" w:hAnsi="Times New Roman"/>
          <w:bCs/>
          <w:sz w:val="28"/>
          <w:szCs w:val="28"/>
        </w:rPr>
        <w:t>Редкие птицы Калмыкии и их охрана</w:t>
      </w:r>
      <w:r w:rsidRPr="000D4F6C">
        <w:rPr>
          <w:rFonts w:ascii="Times New Roman" w:hAnsi="Times New Roman"/>
          <w:b/>
          <w:bCs/>
          <w:sz w:val="28"/>
          <w:szCs w:val="28"/>
        </w:rPr>
        <w:t xml:space="preserve">: </w:t>
      </w:r>
      <w:r w:rsidRPr="00027A5E">
        <w:rPr>
          <w:rFonts w:ascii="Times New Roman" w:hAnsi="Times New Roman"/>
          <w:bCs/>
          <w:sz w:val="28"/>
          <w:szCs w:val="28"/>
        </w:rPr>
        <w:t>учеб. нагляд. пособие для школьников / авт. текстов</w:t>
      </w:r>
      <w:r>
        <w:rPr>
          <w:rFonts w:ascii="Times New Roman" w:hAnsi="Times New Roman"/>
          <w:bCs/>
          <w:sz w:val="28"/>
          <w:szCs w:val="28"/>
        </w:rPr>
        <w:t>:</w:t>
      </w:r>
      <w:r w:rsidRPr="00027A5E">
        <w:rPr>
          <w:rFonts w:ascii="Times New Roman" w:hAnsi="Times New Roman"/>
          <w:bCs/>
          <w:sz w:val="28"/>
          <w:szCs w:val="28"/>
        </w:rPr>
        <w:t xml:space="preserve"> А. Н. Антончиков</w:t>
      </w:r>
      <w:r>
        <w:rPr>
          <w:rFonts w:ascii="Times New Roman" w:hAnsi="Times New Roman"/>
          <w:bCs/>
          <w:sz w:val="28"/>
          <w:szCs w:val="28"/>
        </w:rPr>
        <w:t xml:space="preserve">, Е. Н. Гуртовая, К. Е. Литвин </w:t>
      </w:r>
      <w:r w:rsidRPr="00027A5E">
        <w:rPr>
          <w:rFonts w:ascii="Times New Roman" w:hAnsi="Times New Roman"/>
          <w:bCs/>
          <w:sz w:val="28"/>
          <w:szCs w:val="28"/>
        </w:rPr>
        <w:t>[и др.]; ред. А. Л. Мищенко</w:t>
      </w:r>
      <w:r>
        <w:rPr>
          <w:rFonts w:ascii="Times New Roman" w:hAnsi="Times New Roman"/>
          <w:bCs/>
          <w:sz w:val="28"/>
          <w:szCs w:val="28"/>
        </w:rPr>
        <w:t>, В. М. Музаев, С. Б. Розенфельд, Б. И. Убушаев</w:t>
      </w:r>
      <w:r w:rsidRPr="00027A5E">
        <w:rPr>
          <w:rFonts w:ascii="Times New Roman" w:hAnsi="Times New Roman"/>
          <w:bCs/>
          <w:sz w:val="28"/>
          <w:szCs w:val="28"/>
        </w:rPr>
        <w:t>; худож. Е. А. Коблик; М-во природ. ресурсов  и охраны окружающей среды РК</w:t>
      </w:r>
      <w:r>
        <w:rPr>
          <w:rFonts w:ascii="Times New Roman" w:hAnsi="Times New Roman"/>
          <w:bCs/>
          <w:sz w:val="28"/>
          <w:szCs w:val="28"/>
        </w:rPr>
        <w:t>, Мин-во образования, культуры и науки РК,</w:t>
      </w:r>
      <w:r w:rsidRPr="00027A5E">
        <w:rPr>
          <w:rFonts w:ascii="Times New Roman" w:hAnsi="Times New Roman"/>
          <w:bCs/>
          <w:sz w:val="28"/>
          <w:szCs w:val="28"/>
        </w:rPr>
        <w:t xml:space="preserve"> </w:t>
      </w:r>
      <w:r>
        <w:rPr>
          <w:rFonts w:ascii="Times New Roman" w:hAnsi="Times New Roman"/>
          <w:bCs/>
          <w:sz w:val="28"/>
          <w:szCs w:val="28"/>
        </w:rPr>
        <w:t>БОУ ДПОПКС РК «Калмыцкий Республик. ин-т повышения квалификации работников образования, БОУ ДОД РК «Эколого-биолог</w:t>
      </w:r>
      <w:r w:rsidRPr="00027A5E">
        <w:rPr>
          <w:rFonts w:ascii="Times New Roman" w:hAnsi="Times New Roman"/>
          <w:bCs/>
          <w:sz w:val="28"/>
          <w:szCs w:val="28"/>
        </w:rPr>
        <w:t>.</w:t>
      </w:r>
      <w:r>
        <w:rPr>
          <w:rFonts w:ascii="Times New Roman" w:hAnsi="Times New Roman"/>
          <w:bCs/>
          <w:sz w:val="28"/>
          <w:szCs w:val="28"/>
        </w:rPr>
        <w:t xml:space="preserve"> центр учащихся.</w:t>
      </w:r>
      <w:r w:rsidRPr="00027A5E">
        <w:rPr>
          <w:rFonts w:ascii="Times New Roman" w:hAnsi="Times New Roman"/>
          <w:bCs/>
          <w:sz w:val="28"/>
          <w:szCs w:val="28"/>
        </w:rPr>
        <w:t xml:space="preserve"> – 1-е изд. – Элиста, 2012. – 48 с.: ил. – Библиогр.: с. 47</w:t>
      </w:r>
      <w:r>
        <w:rPr>
          <w:rFonts w:ascii="Times New Roman" w:hAnsi="Times New Roman"/>
          <w:bCs/>
          <w:sz w:val="28"/>
          <w:szCs w:val="28"/>
        </w:rPr>
        <w:t>.</w:t>
      </w:r>
    </w:p>
    <w:p w:rsidR="00DB4530" w:rsidRDefault="00E118F3" w:rsidP="00AA693F">
      <w:pPr>
        <w:numPr>
          <w:ilvl w:val="0"/>
          <w:numId w:val="5"/>
        </w:numPr>
        <w:spacing w:after="0" w:line="240" w:lineRule="auto"/>
        <w:ind w:left="0" w:firstLine="360"/>
        <w:jc w:val="both"/>
        <w:rPr>
          <w:rFonts w:ascii="Times New Roman" w:hAnsi="Times New Roman"/>
          <w:bCs/>
          <w:noProof/>
          <w:sz w:val="28"/>
          <w:szCs w:val="28"/>
        </w:rPr>
      </w:pPr>
      <w:hyperlink r:id="rId133" w:history="1">
        <w:r w:rsidR="004A522F" w:rsidRPr="00A92C65">
          <w:rPr>
            <w:rStyle w:val="a7"/>
            <w:rFonts w:ascii="Times New Roman" w:hAnsi="Times New Roman"/>
            <w:bCs/>
            <w:noProof/>
            <w:color w:val="auto"/>
            <w:sz w:val="28"/>
            <w:szCs w:val="28"/>
            <w:u w:val="none"/>
          </w:rPr>
          <w:t>Убушаев</w:t>
        </w:r>
      </w:hyperlink>
      <w:hyperlink r:id="rId134" w:history="1">
        <w:r w:rsidR="004A522F" w:rsidRPr="00A92C65">
          <w:rPr>
            <w:rStyle w:val="a7"/>
            <w:rFonts w:ascii="Times New Roman" w:hAnsi="Times New Roman"/>
            <w:bCs/>
            <w:noProof/>
            <w:color w:val="auto"/>
            <w:sz w:val="28"/>
            <w:szCs w:val="28"/>
            <w:u w:val="none"/>
          </w:rPr>
          <w:t xml:space="preserve">, Б. С. Государственный биосферный заповедник «Черные земли» / Б. С. </w:t>
        </w:r>
      </w:hyperlink>
      <w:hyperlink r:id="rId135" w:history="1">
        <w:r w:rsidR="004A522F" w:rsidRPr="00A92C65">
          <w:rPr>
            <w:rStyle w:val="a7"/>
            <w:rFonts w:ascii="Times New Roman" w:hAnsi="Times New Roman"/>
            <w:bCs/>
            <w:noProof/>
            <w:color w:val="auto"/>
            <w:sz w:val="28"/>
            <w:szCs w:val="28"/>
            <w:u w:val="none"/>
          </w:rPr>
          <w:t>Убушаев</w:t>
        </w:r>
      </w:hyperlink>
      <w:hyperlink r:id="rId136" w:history="1">
        <w:r w:rsidR="004A522F" w:rsidRPr="00A92C65">
          <w:rPr>
            <w:rStyle w:val="a7"/>
            <w:rFonts w:ascii="Times New Roman" w:hAnsi="Times New Roman"/>
            <w:bCs/>
            <w:noProof/>
            <w:color w:val="auto"/>
            <w:sz w:val="28"/>
            <w:szCs w:val="28"/>
            <w:u w:val="none"/>
          </w:rPr>
          <w:t xml:space="preserve"> // Заповедники и национальные парки Северного Кавказа: </w:t>
        </w:r>
      </w:hyperlink>
      <w:hyperlink r:id="rId137" w:history="1">
        <w:r w:rsidR="004A522F" w:rsidRPr="00A92C65">
          <w:rPr>
            <w:rStyle w:val="a7"/>
            <w:rFonts w:ascii="Times New Roman" w:hAnsi="Times New Roman"/>
            <w:bCs/>
            <w:noProof/>
            <w:color w:val="auto"/>
            <w:sz w:val="28"/>
            <w:szCs w:val="28"/>
            <w:u w:val="none"/>
          </w:rPr>
          <w:t>науч.-информ</w:t>
        </w:r>
      </w:hyperlink>
      <w:hyperlink r:id="rId138" w:history="1">
        <w:r w:rsidR="004A522F" w:rsidRPr="00A92C65">
          <w:rPr>
            <w:rStyle w:val="a7"/>
            <w:rFonts w:ascii="Times New Roman" w:hAnsi="Times New Roman"/>
            <w:bCs/>
            <w:noProof/>
            <w:color w:val="auto"/>
            <w:sz w:val="28"/>
            <w:szCs w:val="28"/>
            <w:u w:val="none"/>
          </w:rPr>
          <w:t xml:space="preserve">. сб. / Упр. </w:t>
        </w:r>
      </w:hyperlink>
      <w:hyperlink r:id="rId139" w:history="1">
        <w:r w:rsidR="004A522F" w:rsidRPr="00A92C65">
          <w:rPr>
            <w:rStyle w:val="a7"/>
            <w:rFonts w:ascii="Times New Roman" w:hAnsi="Times New Roman"/>
            <w:bCs/>
            <w:noProof/>
            <w:color w:val="auto"/>
            <w:sz w:val="28"/>
            <w:szCs w:val="28"/>
            <w:u w:val="none"/>
          </w:rPr>
          <w:t>заповед</w:t>
        </w:r>
      </w:hyperlink>
      <w:hyperlink r:id="rId140" w:history="1">
        <w:r w:rsidR="004A522F" w:rsidRPr="00A92C65">
          <w:rPr>
            <w:rStyle w:val="a7"/>
            <w:rFonts w:ascii="Times New Roman" w:hAnsi="Times New Roman"/>
            <w:bCs/>
            <w:noProof/>
            <w:color w:val="auto"/>
            <w:sz w:val="28"/>
            <w:szCs w:val="28"/>
            <w:u w:val="none"/>
          </w:rPr>
          <w:t xml:space="preserve">. дела </w:t>
        </w:r>
      </w:hyperlink>
      <w:hyperlink r:id="rId141" w:history="1">
        <w:r w:rsidR="004A522F" w:rsidRPr="00A92C65">
          <w:rPr>
            <w:rStyle w:val="a7"/>
            <w:rFonts w:ascii="Times New Roman" w:hAnsi="Times New Roman"/>
            <w:bCs/>
            <w:noProof/>
            <w:color w:val="auto"/>
            <w:sz w:val="28"/>
            <w:szCs w:val="28"/>
            <w:u w:val="none"/>
          </w:rPr>
          <w:t>госкомэкологии</w:t>
        </w:r>
      </w:hyperlink>
      <w:hyperlink r:id="rId142" w:history="1">
        <w:r w:rsidR="004A522F" w:rsidRPr="00A92C65">
          <w:rPr>
            <w:rStyle w:val="a7"/>
            <w:rFonts w:ascii="Times New Roman" w:hAnsi="Times New Roman"/>
            <w:bCs/>
            <w:noProof/>
            <w:color w:val="auto"/>
            <w:sz w:val="28"/>
            <w:szCs w:val="28"/>
            <w:u w:val="none"/>
          </w:rPr>
          <w:t xml:space="preserve"> РФ, Ассоциация </w:t>
        </w:r>
        <w:r w:rsidR="004A522F" w:rsidRPr="00A92C65">
          <w:rPr>
            <w:rStyle w:val="a7"/>
            <w:rFonts w:ascii="Times New Roman" w:hAnsi="Times New Roman"/>
            <w:bCs/>
            <w:noProof/>
            <w:color w:val="auto"/>
            <w:sz w:val="28"/>
            <w:szCs w:val="28"/>
            <w:u w:val="none"/>
          </w:rPr>
          <w:lastRenderedPageBreak/>
          <w:t xml:space="preserve">ООПТ Сев. Кавказа, Тебердинский </w:t>
        </w:r>
      </w:hyperlink>
      <w:hyperlink r:id="rId143" w:history="1">
        <w:r w:rsidR="004A522F" w:rsidRPr="00A92C65">
          <w:rPr>
            <w:rStyle w:val="a7"/>
            <w:rFonts w:ascii="Times New Roman" w:hAnsi="Times New Roman"/>
            <w:bCs/>
            <w:noProof/>
            <w:color w:val="auto"/>
            <w:sz w:val="28"/>
            <w:szCs w:val="28"/>
            <w:u w:val="none"/>
          </w:rPr>
          <w:t>гос</w:t>
        </w:r>
      </w:hyperlink>
      <w:hyperlink r:id="rId144" w:history="1">
        <w:r w:rsidR="004A522F" w:rsidRPr="00A92C65">
          <w:rPr>
            <w:rStyle w:val="a7"/>
            <w:rFonts w:ascii="Times New Roman" w:hAnsi="Times New Roman"/>
            <w:bCs/>
            <w:noProof/>
            <w:color w:val="auto"/>
            <w:sz w:val="28"/>
            <w:szCs w:val="28"/>
            <w:u w:val="none"/>
          </w:rPr>
          <w:t>. биосфер. природ. заповедник. – Ставрополь: Кавказский край, 2000. – С. 27–29.</w:t>
        </w:r>
      </w:hyperlink>
      <w:r w:rsidR="004A522F" w:rsidRPr="00A92C65">
        <w:rPr>
          <w:rFonts w:ascii="Times New Roman" w:hAnsi="Times New Roman"/>
          <w:bCs/>
          <w:noProof/>
          <w:sz w:val="28"/>
          <w:szCs w:val="28"/>
        </w:rPr>
        <w:t xml:space="preserve"> </w:t>
      </w:r>
    </w:p>
    <w:p w:rsidR="00A86A2C" w:rsidRPr="00A86A2C" w:rsidRDefault="00A86A2C" w:rsidP="00AA693F">
      <w:pPr>
        <w:numPr>
          <w:ilvl w:val="0"/>
          <w:numId w:val="5"/>
        </w:numPr>
        <w:spacing w:after="0" w:line="240" w:lineRule="auto"/>
        <w:ind w:left="0" w:firstLine="360"/>
        <w:jc w:val="both"/>
        <w:rPr>
          <w:rFonts w:ascii="Times New Roman" w:hAnsi="Times New Roman"/>
          <w:sz w:val="28"/>
          <w:szCs w:val="28"/>
        </w:rPr>
      </w:pPr>
      <w:r>
        <w:rPr>
          <w:rFonts w:ascii="Times New Roman" w:hAnsi="Times New Roman"/>
          <w:sz w:val="28"/>
          <w:szCs w:val="28"/>
        </w:rPr>
        <w:t xml:space="preserve">Убушаев, Б. И. Оценка взаимодействия населения Федеральных заказников и заповедника «Чёрные земли» / Б. И. Убушаев, Б. С. Убушаев // </w:t>
      </w:r>
      <w:r w:rsidRPr="003A3C63">
        <w:rPr>
          <w:rFonts w:ascii="Times New Roman" w:hAnsi="Times New Roman"/>
          <w:sz w:val="28"/>
          <w:szCs w:val="28"/>
        </w:rPr>
        <w:t>Экология и природная среда Калмыкии: сб. науч</w:t>
      </w:r>
      <w:r>
        <w:rPr>
          <w:rFonts w:ascii="Times New Roman" w:hAnsi="Times New Roman"/>
          <w:sz w:val="28"/>
          <w:szCs w:val="28"/>
        </w:rPr>
        <w:t>.</w:t>
      </w:r>
      <w:r w:rsidRPr="003A3C63">
        <w:rPr>
          <w:rFonts w:ascii="Times New Roman" w:hAnsi="Times New Roman"/>
          <w:sz w:val="28"/>
          <w:szCs w:val="28"/>
        </w:rPr>
        <w:t xml:space="preserve"> тр</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Г</w:t>
      </w:r>
      <w:r w:rsidRPr="003A3C63">
        <w:rPr>
          <w:rFonts w:ascii="Times New Roman" w:hAnsi="Times New Roman"/>
          <w:sz w:val="28"/>
          <w:szCs w:val="28"/>
        </w:rPr>
        <w:t>ос</w:t>
      </w:r>
      <w:r>
        <w:rPr>
          <w:rFonts w:ascii="Times New Roman" w:hAnsi="Times New Roman"/>
          <w:sz w:val="28"/>
          <w:szCs w:val="28"/>
        </w:rPr>
        <w:t>.</w:t>
      </w:r>
      <w:r w:rsidRPr="003A3C63">
        <w:rPr>
          <w:rFonts w:ascii="Times New Roman" w:hAnsi="Times New Roman"/>
          <w:sz w:val="28"/>
          <w:szCs w:val="28"/>
        </w:rPr>
        <w:t xml:space="preserve"> природ</w:t>
      </w:r>
      <w:r>
        <w:rPr>
          <w:rFonts w:ascii="Times New Roman" w:hAnsi="Times New Roman"/>
          <w:sz w:val="28"/>
          <w:szCs w:val="28"/>
        </w:rPr>
        <w:t>.</w:t>
      </w:r>
      <w:r w:rsidRPr="003A3C63">
        <w:rPr>
          <w:rFonts w:ascii="Times New Roman" w:hAnsi="Times New Roman"/>
          <w:sz w:val="28"/>
          <w:szCs w:val="28"/>
        </w:rPr>
        <w:t xml:space="preserve"> биосфер</w:t>
      </w:r>
      <w:r>
        <w:rPr>
          <w:rFonts w:ascii="Times New Roman" w:hAnsi="Times New Roman"/>
          <w:sz w:val="28"/>
          <w:szCs w:val="28"/>
        </w:rPr>
        <w:t>.</w:t>
      </w:r>
      <w:r w:rsidRPr="003A3C63">
        <w:rPr>
          <w:rFonts w:ascii="Times New Roman" w:hAnsi="Times New Roman"/>
          <w:sz w:val="28"/>
          <w:szCs w:val="28"/>
        </w:rPr>
        <w:t xml:space="preserve"> заповедника </w:t>
      </w:r>
      <w:r>
        <w:rPr>
          <w:rFonts w:ascii="Times New Roman" w:hAnsi="Times New Roman"/>
          <w:sz w:val="28"/>
          <w:szCs w:val="28"/>
        </w:rPr>
        <w:t>«</w:t>
      </w:r>
      <w:r w:rsidRPr="003A3C63">
        <w:rPr>
          <w:rFonts w:ascii="Times New Roman" w:hAnsi="Times New Roman"/>
          <w:sz w:val="28"/>
          <w:szCs w:val="28"/>
        </w:rPr>
        <w:t>Ч</w:t>
      </w:r>
      <w:r>
        <w:rPr>
          <w:rFonts w:ascii="Times New Roman" w:hAnsi="Times New Roman"/>
          <w:sz w:val="28"/>
          <w:szCs w:val="28"/>
        </w:rPr>
        <w:t>ё</w:t>
      </w:r>
      <w:r w:rsidRPr="003A3C63">
        <w:rPr>
          <w:rFonts w:ascii="Times New Roman" w:hAnsi="Times New Roman"/>
          <w:sz w:val="28"/>
          <w:szCs w:val="28"/>
        </w:rPr>
        <w:t>рные Земли</w:t>
      </w:r>
      <w:r>
        <w:rPr>
          <w:rFonts w:ascii="Times New Roman" w:hAnsi="Times New Roman"/>
          <w:sz w:val="28"/>
          <w:szCs w:val="28"/>
        </w:rPr>
        <w:t>»</w:t>
      </w:r>
      <w:r w:rsidRPr="003A3C63">
        <w:rPr>
          <w:rFonts w:ascii="Times New Roman" w:hAnsi="Times New Roman"/>
          <w:sz w:val="28"/>
          <w:szCs w:val="28"/>
        </w:rPr>
        <w:t xml:space="preserve">. </w:t>
      </w:r>
      <w:r>
        <w:rPr>
          <w:rFonts w:ascii="Times New Roman" w:hAnsi="Times New Roman"/>
          <w:sz w:val="28"/>
          <w:szCs w:val="28"/>
        </w:rPr>
        <w:t>–</w:t>
      </w:r>
      <w:r w:rsidRPr="003A3C63">
        <w:rPr>
          <w:rFonts w:ascii="Times New Roman" w:hAnsi="Times New Roman"/>
          <w:sz w:val="28"/>
          <w:szCs w:val="28"/>
        </w:rPr>
        <w:t xml:space="preserve"> Элиста, 2015. </w:t>
      </w:r>
      <w:r>
        <w:rPr>
          <w:rFonts w:ascii="Times New Roman" w:hAnsi="Times New Roman"/>
          <w:sz w:val="28"/>
          <w:szCs w:val="28"/>
        </w:rPr>
        <w:t>–</w:t>
      </w:r>
      <w:r w:rsidRPr="003A3C63">
        <w:rPr>
          <w:rFonts w:ascii="Times New Roman" w:hAnsi="Times New Roman"/>
          <w:sz w:val="28"/>
          <w:szCs w:val="28"/>
        </w:rPr>
        <w:t xml:space="preserve"> С. </w:t>
      </w:r>
      <w:r>
        <w:rPr>
          <w:rFonts w:ascii="Times New Roman" w:hAnsi="Times New Roman"/>
          <w:sz w:val="28"/>
          <w:szCs w:val="28"/>
        </w:rPr>
        <w:t>5–</w:t>
      </w:r>
      <w:r w:rsidRPr="003A3C63">
        <w:rPr>
          <w:rFonts w:ascii="Times New Roman" w:hAnsi="Times New Roman"/>
          <w:sz w:val="28"/>
          <w:szCs w:val="28"/>
        </w:rPr>
        <w:t>1</w:t>
      </w:r>
      <w:r>
        <w:rPr>
          <w:rFonts w:ascii="Times New Roman" w:hAnsi="Times New Roman"/>
          <w:sz w:val="28"/>
          <w:szCs w:val="28"/>
        </w:rPr>
        <w:t>5.: табл.</w:t>
      </w:r>
    </w:p>
    <w:p w:rsidR="00DB4530" w:rsidRDefault="00DB4530" w:rsidP="00AA693F">
      <w:pPr>
        <w:widowControl w:val="0"/>
        <w:numPr>
          <w:ilvl w:val="0"/>
          <w:numId w:val="5"/>
        </w:numPr>
        <w:autoSpaceDE w:val="0"/>
        <w:autoSpaceDN w:val="0"/>
        <w:adjustRightInd w:val="0"/>
        <w:spacing w:after="0" w:line="240" w:lineRule="auto"/>
        <w:ind w:left="0" w:right="-142" w:firstLine="360"/>
        <w:jc w:val="both"/>
        <w:rPr>
          <w:rFonts w:ascii="Times New Roman" w:hAnsi="Times New Roman"/>
          <w:bCs/>
          <w:noProof/>
          <w:sz w:val="28"/>
          <w:szCs w:val="28"/>
        </w:rPr>
      </w:pPr>
      <w:r w:rsidRPr="000266A0">
        <w:rPr>
          <w:rFonts w:ascii="Times New Roman" w:hAnsi="Times New Roman"/>
          <w:sz w:val="28"/>
          <w:szCs w:val="28"/>
        </w:rPr>
        <w:t xml:space="preserve">ФГБУ «Государственный </w:t>
      </w:r>
      <w:r>
        <w:rPr>
          <w:rFonts w:ascii="Times New Roman" w:hAnsi="Times New Roman"/>
          <w:sz w:val="28"/>
          <w:szCs w:val="28"/>
        </w:rPr>
        <w:t xml:space="preserve">природный биосферный заповедник «Чёрные земли»: [альбом] / </w:t>
      </w:r>
      <w:r w:rsidRPr="000266A0">
        <w:rPr>
          <w:rFonts w:ascii="Times New Roman" w:hAnsi="Times New Roman"/>
          <w:sz w:val="28"/>
          <w:szCs w:val="28"/>
        </w:rPr>
        <w:t>[</w:t>
      </w:r>
      <w:r>
        <w:rPr>
          <w:rFonts w:ascii="Times New Roman" w:hAnsi="Times New Roman"/>
          <w:sz w:val="28"/>
          <w:szCs w:val="28"/>
        </w:rPr>
        <w:t>сост.: Б. И. Убушаев, Б. С. Убушаев, Д. Г. Олдвурова, О. А. Боктаева</w:t>
      </w:r>
      <w:r w:rsidRPr="000266A0">
        <w:rPr>
          <w:rFonts w:ascii="Times New Roman" w:hAnsi="Times New Roman"/>
          <w:sz w:val="28"/>
          <w:szCs w:val="28"/>
        </w:rPr>
        <w:t xml:space="preserve"> </w:t>
      </w:r>
      <w:r>
        <w:rPr>
          <w:rFonts w:ascii="Times New Roman" w:hAnsi="Times New Roman"/>
          <w:sz w:val="28"/>
          <w:szCs w:val="28"/>
        </w:rPr>
        <w:t>и др.; авт.: А. Д. Липкович, И. П. Шпиленок, Г. И. Юсин и др.</w:t>
      </w:r>
      <w:r w:rsidRPr="000266A0">
        <w:rPr>
          <w:rFonts w:ascii="Times New Roman" w:hAnsi="Times New Roman"/>
          <w:sz w:val="28"/>
          <w:szCs w:val="28"/>
        </w:rPr>
        <w:t>]</w:t>
      </w:r>
      <w:r>
        <w:rPr>
          <w:rFonts w:ascii="Times New Roman" w:hAnsi="Times New Roman"/>
          <w:sz w:val="28"/>
          <w:szCs w:val="28"/>
        </w:rPr>
        <w:t xml:space="preserve">; Мин-во природ. ресурсов и экологии РФ, Федер. система особо охраняемых природ. территорий. – Элиста: </w:t>
      </w:r>
      <w:r w:rsidRPr="00EB2D7F">
        <w:rPr>
          <w:rFonts w:ascii="Times New Roman" w:hAnsi="Times New Roman"/>
          <w:sz w:val="28"/>
          <w:szCs w:val="28"/>
        </w:rPr>
        <w:t>[</w:t>
      </w:r>
      <w:r>
        <w:rPr>
          <w:rFonts w:ascii="Times New Roman" w:hAnsi="Times New Roman"/>
          <w:sz w:val="28"/>
          <w:szCs w:val="28"/>
        </w:rPr>
        <w:t>б. и.</w:t>
      </w:r>
      <w:r w:rsidRPr="00EB2D7F">
        <w:rPr>
          <w:rFonts w:ascii="Times New Roman" w:hAnsi="Times New Roman"/>
          <w:sz w:val="28"/>
          <w:szCs w:val="28"/>
        </w:rPr>
        <w:t>]</w:t>
      </w:r>
      <w:r>
        <w:rPr>
          <w:rFonts w:ascii="Times New Roman" w:hAnsi="Times New Roman"/>
          <w:sz w:val="28"/>
          <w:szCs w:val="28"/>
        </w:rPr>
        <w:t xml:space="preserve">, [б. г.]. – </w:t>
      </w:r>
      <w:r w:rsidRPr="006E2938">
        <w:rPr>
          <w:rFonts w:ascii="Times New Roman" w:hAnsi="Times New Roman"/>
          <w:sz w:val="28"/>
          <w:szCs w:val="28"/>
        </w:rPr>
        <w:t>[</w:t>
      </w:r>
      <w:r>
        <w:rPr>
          <w:rFonts w:ascii="Times New Roman" w:hAnsi="Times New Roman"/>
          <w:sz w:val="28"/>
          <w:szCs w:val="28"/>
        </w:rPr>
        <w:t>20 с.</w:t>
      </w:r>
      <w:r w:rsidRPr="006E2938">
        <w:rPr>
          <w:rFonts w:ascii="Times New Roman" w:hAnsi="Times New Roman"/>
          <w:sz w:val="28"/>
          <w:szCs w:val="28"/>
        </w:rPr>
        <w:t>]</w:t>
      </w:r>
      <w:r>
        <w:rPr>
          <w:rFonts w:ascii="Times New Roman" w:hAnsi="Times New Roman"/>
          <w:sz w:val="28"/>
          <w:szCs w:val="28"/>
        </w:rPr>
        <w:t>.</w:t>
      </w:r>
    </w:p>
    <w:p w:rsidR="00DB4530" w:rsidRDefault="00DB4530" w:rsidP="00AA693F">
      <w:pPr>
        <w:widowControl w:val="0"/>
        <w:numPr>
          <w:ilvl w:val="0"/>
          <w:numId w:val="5"/>
        </w:numPr>
        <w:autoSpaceDE w:val="0"/>
        <w:autoSpaceDN w:val="0"/>
        <w:adjustRightInd w:val="0"/>
        <w:spacing w:after="0" w:line="240" w:lineRule="auto"/>
        <w:ind w:left="0" w:right="-142" w:firstLine="360"/>
        <w:jc w:val="both"/>
        <w:rPr>
          <w:rFonts w:ascii="Times New Roman" w:hAnsi="Times New Roman"/>
          <w:sz w:val="28"/>
          <w:szCs w:val="28"/>
        </w:rPr>
      </w:pPr>
      <w:r>
        <w:rPr>
          <w:rFonts w:ascii="Times New Roman" w:hAnsi="Times New Roman"/>
          <w:sz w:val="28"/>
          <w:szCs w:val="28"/>
        </w:rPr>
        <w:t xml:space="preserve">Фотокаталог редких и исчезающих видов флоры Республики Калмыкия: (научно-попул. изд.) / Регион. эколог. обществ. орг. Республики Калмыкия «Наш край»; [авт. и сост.: А. А. Ташнинова, Н. Л. Фёдорова; редкол.: А. П. Богун, С. С. Уланова. – Элиста: </w:t>
      </w:r>
      <w:r w:rsidRPr="00EB2D7F">
        <w:rPr>
          <w:rFonts w:ascii="Times New Roman" w:hAnsi="Times New Roman"/>
          <w:sz w:val="28"/>
          <w:szCs w:val="28"/>
        </w:rPr>
        <w:t>[</w:t>
      </w:r>
      <w:r>
        <w:rPr>
          <w:rFonts w:ascii="Times New Roman" w:hAnsi="Times New Roman"/>
          <w:sz w:val="28"/>
          <w:szCs w:val="28"/>
        </w:rPr>
        <w:t>б. и.</w:t>
      </w:r>
      <w:r w:rsidRPr="00EB2D7F">
        <w:rPr>
          <w:rFonts w:ascii="Times New Roman" w:hAnsi="Times New Roman"/>
          <w:sz w:val="28"/>
          <w:szCs w:val="28"/>
        </w:rPr>
        <w:t>]</w:t>
      </w:r>
      <w:r>
        <w:rPr>
          <w:rFonts w:ascii="Times New Roman" w:hAnsi="Times New Roman"/>
          <w:sz w:val="28"/>
          <w:szCs w:val="28"/>
        </w:rPr>
        <w:t>, 2013. – 50 с.: ил. – Библиогр.: с. 47 – 48 (29 назв).</w:t>
      </w:r>
    </w:p>
    <w:p w:rsidR="00F7321C" w:rsidRDefault="00AA693F" w:rsidP="00AA693F">
      <w:pPr>
        <w:widowControl w:val="0"/>
        <w:numPr>
          <w:ilvl w:val="0"/>
          <w:numId w:val="5"/>
        </w:numPr>
        <w:autoSpaceDE w:val="0"/>
        <w:autoSpaceDN w:val="0"/>
        <w:adjustRightInd w:val="0"/>
        <w:spacing w:after="0" w:line="240" w:lineRule="auto"/>
        <w:ind w:left="0" w:right="-142" w:firstLine="360"/>
        <w:jc w:val="both"/>
        <w:rPr>
          <w:rFonts w:ascii="Times New Roman" w:hAnsi="Times New Roman"/>
          <w:sz w:val="28"/>
          <w:szCs w:val="28"/>
        </w:rPr>
      </w:pPr>
      <w:r w:rsidRPr="001663D9">
        <w:rPr>
          <w:rFonts w:ascii="Times New Roman" w:hAnsi="Times New Roman"/>
          <w:bCs/>
          <w:sz w:val="28"/>
          <w:szCs w:val="28"/>
        </w:rPr>
        <w:t>Хараева</w:t>
      </w:r>
      <w:r>
        <w:rPr>
          <w:rFonts w:ascii="Times New Roman" w:hAnsi="Times New Roman"/>
          <w:bCs/>
          <w:sz w:val="28"/>
          <w:szCs w:val="28"/>
        </w:rPr>
        <w:t>,</w:t>
      </w:r>
      <w:r w:rsidRPr="001663D9">
        <w:rPr>
          <w:rFonts w:ascii="Times New Roman" w:hAnsi="Times New Roman"/>
          <w:bCs/>
          <w:sz w:val="28"/>
          <w:szCs w:val="28"/>
        </w:rPr>
        <w:t xml:space="preserve"> Э.</w:t>
      </w:r>
      <w:r>
        <w:rPr>
          <w:rFonts w:ascii="Times New Roman" w:hAnsi="Times New Roman"/>
          <w:bCs/>
          <w:sz w:val="28"/>
          <w:szCs w:val="28"/>
        </w:rPr>
        <w:t xml:space="preserve"> </w:t>
      </w:r>
      <w:r w:rsidRPr="001663D9">
        <w:rPr>
          <w:rFonts w:ascii="Times New Roman" w:hAnsi="Times New Roman"/>
          <w:bCs/>
          <w:sz w:val="28"/>
          <w:szCs w:val="28"/>
        </w:rPr>
        <w:t>Е.</w:t>
      </w:r>
      <w:r w:rsidRPr="001663D9">
        <w:rPr>
          <w:rFonts w:ascii="Times New Roman" w:hAnsi="Times New Roman"/>
          <w:sz w:val="28"/>
          <w:szCs w:val="28"/>
        </w:rPr>
        <w:t xml:space="preserve"> </w:t>
      </w:r>
      <w:r w:rsidRPr="003A3C63">
        <w:rPr>
          <w:rFonts w:ascii="Times New Roman" w:hAnsi="Times New Roman"/>
          <w:sz w:val="28"/>
          <w:szCs w:val="28"/>
        </w:rPr>
        <w:t>Экологические аспекты рационального использования природных ресурсов и животного мира в Калмыкии / Э. Е. Хараева, Н. Ц. Яванова, Н. Л. Муджиков // Природно-ресурс</w:t>
      </w:r>
      <w:r>
        <w:rPr>
          <w:rFonts w:ascii="Times New Roman" w:hAnsi="Times New Roman"/>
          <w:sz w:val="28"/>
          <w:szCs w:val="28"/>
        </w:rPr>
        <w:t>.</w:t>
      </w:r>
      <w:r w:rsidRPr="003A3C63">
        <w:rPr>
          <w:rFonts w:ascii="Times New Roman" w:hAnsi="Times New Roman"/>
          <w:sz w:val="28"/>
          <w:szCs w:val="28"/>
        </w:rPr>
        <w:t xml:space="preserve"> потенциал Прикаспия и сопред</w:t>
      </w:r>
      <w:r>
        <w:rPr>
          <w:rFonts w:ascii="Times New Roman" w:hAnsi="Times New Roman"/>
          <w:sz w:val="28"/>
          <w:szCs w:val="28"/>
        </w:rPr>
        <w:t>.</w:t>
      </w:r>
      <w:r w:rsidRPr="003A3C63">
        <w:rPr>
          <w:rFonts w:ascii="Times New Roman" w:hAnsi="Times New Roman"/>
          <w:sz w:val="28"/>
          <w:szCs w:val="28"/>
        </w:rPr>
        <w:t xml:space="preserve"> территорий: проблемы его. </w:t>
      </w:r>
      <w:r>
        <w:rPr>
          <w:rFonts w:ascii="Times New Roman" w:hAnsi="Times New Roman"/>
          <w:sz w:val="28"/>
          <w:szCs w:val="28"/>
        </w:rPr>
        <w:t>–</w:t>
      </w:r>
      <w:r w:rsidRPr="003A3C63">
        <w:rPr>
          <w:rFonts w:ascii="Times New Roman" w:hAnsi="Times New Roman"/>
          <w:sz w:val="28"/>
          <w:szCs w:val="28"/>
        </w:rPr>
        <w:t xml:space="preserve"> С. 144</w:t>
      </w:r>
      <w:r>
        <w:rPr>
          <w:rFonts w:ascii="Times New Roman" w:hAnsi="Times New Roman"/>
          <w:sz w:val="28"/>
          <w:szCs w:val="28"/>
        </w:rPr>
        <w:t>–</w:t>
      </w:r>
      <w:r w:rsidRPr="003A3C63">
        <w:rPr>
          <w:rFonts w:ascii="Times New Roman" w:hAnsi="Times New Roman"/>
          <w:sz w:val="28"/>
          <w:szCs w:val="28"/>
        </w:rPr>
        <w:t>146</w:t>
      </w:r>
      <w:r>
        <w:rPr>
          <w:rFonts w:ascii="Times New Roman" w:hAnsi="Times New Roman"/>
          <w:sz w:val="28"/>
          <w:szCs w:val="28"/>
        </w:rPr>
        <w:t>.</w:t>
      </w:r>
    </w:p>
    <w:p w:rsidR="00AA693F" w:rsidRPr="00DB4530" w:rsidRDefault="00AA693F" w:rsidP="00AA693F">
      <w:pPr>
        <w:widowControl w:val="0"/>
        <w:numPr>
          <w:ilvl w:val="0"/>
          <w:numId w:val="5"/>
        </w:numPr>
        <w:autoSpaceDE w:val="0"/>
        <w:autoSpaceDN w:val="0"/>
        <w:adjustRightInd w:val="0"/>
        <w:spacing w:after="0" w:line="240" w:lineRule="auto"/>
        <w:ind w:left="0" w:right="-142" w:firstLine="360"/>
        <w:jc w:val="both"/>
        <w:rPr>
          <w:rFonts w:ascii="Times New Roman" w:hAnsi="Times New Roman"/>
          <w:sz w:val="28"/>
          <w:szCs w:val="28"/>
        </w:rPr>
      </w:pPr>
      <w:r w:rsidRPr="001663D9">
        <w:rPr>
          <w:rFonts w:ascii="Times New Roman" w:hAnsi="Times New Roman"/>
          <w:sz w:val="28"/>
          <w:szCs w:val="28"/>
        </w:rPr>
        <w:t>Черняховский, М. Е.</w:t>
      </w:r>
      <w:r w:rsidRPr="003A3C63">
        <w:rPr>
          <w:rFonts w:ascii="Times New Roman" w:hAnsi="Times New Roman"/>
          <w:sz w:val="28"/>
          <w:szCs w:val="28"/>
        </w:rPr>
        <w:t xml:space="preserve"> Аннотированный список беспозвоночных животных биосферного заповедника «Черные земли» / М. Е. Черняховский, А. В. Куваев, Н. Н. Санжеева // Экология и природная среда Калмыкии: сб. науч. тр. Гос. природ. биосферного заповедника «Чёрные земли» / Мин-во природ. ресурсов РФ, Федер</w:t>
      </w:r>
      <w:r>
        <w:rPr>
          <w:rFonts w:ascii="Times New Roman" w:hAnsi="Times New Roman"/>
          <w:sz w:val="28"/>
          <w:szCs w:val="28"/>
        </w:rPr>
        <w:t>.</w:t>
      </w:r>
      <w:r w:rsidRPr="003A3C63">
        <w:rPr>
          <w:rFonts w:ascii="Times New Roman" w:hAnsi="Times New Roman"/>
          <w:sz w:val="28"/>
          <w:szCs w:val="28"/>
        </w:rPr>
        <w:t xml:space="preserve"> служба по надзору в сфере природопользования; ФГУ Гос</w:t>
      </w:r>
      <w:r>
        <w:rPr>
          <w:rFonts w:ascii="Times New Roman" w:hAnsi="Times New Roman"/>
          <w:sz w:val="28"/>
          <w:szCs w:val="28"/>
        </w:rPr>
        <w:t>.</w:t>
      </w:r>
      <w:r w:rsidRPr="003A3C63">
        <w:rPr>
          <w:rFonts w:ascii="Times New Roman" w:hAnsi="Times New Roman"/>
          <w:sz w:val="28"/>
          <w:szCs w:val="28"/>
        </w:rPr>
        <w:t xml:space="preserve"> природ</w:t>
      </w:r>
      <w:r>
        <w:rPr>
          <w:rFonts w:ascii="Times New Roman" w:hAnsi="Times New Roman"/>
          <w:sz w:val="28"/>
          <w:szCs w:val="28"/>
        </w:rPr>
        <w:t>.</w:t>
      </w:r>
      <w:r w:rsidRPr="003A3C63">
        <w:rPr>
          <w:rFonts w:ascii="Times New Roman" w:hAnsi="Times New Roman"/>
          <w:sz w:val="28"/>
          <w:szCs w:val="28"/>
        </w:rPr>
        <w:t xml:space="preserve"> биосфер</w:t>
      </w:r>
      <w:r>
        <w:rPr>
          <w:rFonts w:ascii="Times New Roman" w:hAnsi="Times New Roman"/>
          <w:sz w:val="28"/>
          <w:szCs w:val="28"/>
        </w:rPr>
        <w:t>.</w:t>
      </w:r>
      <w:r w:rsidRPr="003A3C63">
        <w:rPr>
          <w:rFonts w:ascii="Times New Roman" w:hAnsi="Times New Roman"/>
          <w:sz w:val="28"/>
          <w:szCs w:val="28"/>
        </w:rPr>
        <w:t xml:space="preserve"> заповедник «Чёрные земли». – Элиста, 2005. – С. 100</w:t>
      </w:r>
      <w:r>
        <w:rPr>
          <w:rFonts w:ascii="Times New Roman" w:hAnsi="Times New Roman"/>
          <w:sz w:val="28"/>
          <w:szCs w:val="28"/>
        </w:rPr>
        <w:t>–</w:t>
      </w:r>
      <w:r w:rsidRPr="003A3C63">
        <w:rPr>
          <w:rFonts w:ascii="Times New Roman" w:hAnsi="Times New Roman"/>
          <w:sz w:val="28"/>
          <w:szCs w:val="28"/>
        </w:rPr>
        <w:t>111. – Библиогр.: с. 111 (6 назв.)</w:t>
      </w:r>
      <w:r>
        <w:rPr>
          <w:rFonts w:ascii="Times New Roman" w:hAnsi="Times New Roman"/>
          <w:sz w:val="28"/>
          <w:szCs w:val="28"/>
        </w:rPr>
        <w:t>.</w:t>
      </w:r>
    </w:p>
    <w:p w:rsidR="00DF0162" w:rsidRDefault="00E118F3" w:rsidP="00AA693F">
      <w:pPr>
        <w:numPr>
          <w:ilvl w:val="0"/>
          <w:numId w:val="5"/>
        </w:numPr>
        <w:spacing w:after="0" w:line="240" w:lineRule="auto"/>
        <w:ind w:left="0" w:firstLine="360"/>
        <w:jc w:val="both"/>
        <w:rPr>
          <w:rFonts w:ascii="Times New Roman" w:hAnsi="Times New Roman"/>
          <w:bCs/>
          <w:noProof/>
          <w:sz w:val="28"/>
          <w:szCs w:val="28"/>
        </w:rPr>
      </w:pPr>
      <w:hyperlink r:id="rId145" w:history="1">
        <w:r w:rsidR="00DF0162" w:rsidRPr="00A92C65">
          <w:rPr>
            <w:rStyle w:val="a7"/>
            <w:rFonts w:ascii="Times New Roman" w:hAnsi="Times New Roman"/>
            <w:bCs/>
            <w:noProof/>
            <w:color w:val="auto"/>
            <w:sz w:val="28"/>
            <w:szCs w:val="28"/>
            <w:u w:val="none"/>
          </w:rPr>
          <w:t>Экология и природная среда</w:t>
        </w:r>
      </w:hyperlink>
      <w:hyperlink r:id="rId146" w:history="1">
        <w:r w:rsidR="00DF0162" w:rsidRPr="00A92C65">
          <w:rPr>
            <w:rStyle w:val="a7"/>
            <w:rFonts w:ascii="Times New Roman" w:hAnsi="Times New Roman"/>
            <w:bCs/>
            <w:noProof/>
            <w:color w:val="auto"/>
            <w:sz w:val="28"/>
            <w:szCs w:val="28"/>
            <w:u w:val="none"/>
          </w:rPr>
          <w:t xml:space="preserve"> </w:t>
        </w:r>
      </w:hyperlink>
      <w:hyperlink r:id="rId147" w:history="1">
        <w:r w:rsidR="00DF0162" w:rsidRPr="00A92C65">
          <w:rPr>
            <w:rStyle w:val="a7"/>
            <w:rFonts w:ascii="Times New Roman" w:hAnsi="Times New Roman"/>
            <w:bCs/>
            <w:noProof/>
            <w:color w:val="auto"/>
            <w:sz w:val="28"/>
            <w:szCs w:val="28"/>
            <w:u w:val="none"/>
          </w:rPr>
          <w:t xml:space="preserve">Калмыкии. </w:t>
        </w:r>
      </w:hyperlink>
      <w:hyperlink r:id="rId148" w:history="1">
        <w:r w:rsidR="00DF0162" w:rsidRPr="00A92C65">
          <w:rPr>
            <w:rStyle w:val="a7"/>
            <w:rFonts w:ascii="Times New Roman" w:hAnsi="Times New Roman"/>
            <w:bCs/>
            <w:noProof/>
            <w:color w:val="auto"/>
            <w:sz w:val="28"/>
            <w:szCs w:val="28"/>
            <w:u w:val="none"/>
          </w:rPr>
          <w:t>Вып</w:t>
        </w:r>
      </w:hyperlink>
      <w:hyperlink r:id="rId149" w:history="1">
        <w:r w:rsidR="00DF0162" w:rsidRPr="00A92C65">
          <w:rPr>
            <w:rStyle w:val="a7"/>
            <w:rFonts w:ascii="Times New Roman" w:hAnsi="Times New Roman"/>
            <w:bCs/>
            <w:noProof/>
            <w:color w:val="auto"/>
            <w:sz w:val="28"/>
            <w:szCs w:val="28"/>
            <w:u w:val="none"/>
          </w:rPr>
          <w:t xml:space="preserve">. 2.: сб. </w:t>
        </w:r>
      </w:hyperlink>
      <w:hyperlink r:id="rId150" w:history="1">
        <w:r w:rsidR="00DF0162" w:rsidRPr="00A92C65">
          <w:rPr>
            <w:rStyle w:val="a7"/>
            <w:rFonts w:ascii="Times New Roman" w:hAnsi="Times New Roman"/>
            <w:bCs/>
            <w:noProof/>
            <w:color w:val="auto"/>
            <w:sz w:val="28"/>
            <w:szCs w:val="28"/>
            <w:u w:val="none"/>
          </w:rPr>
          <w:t>науч</w:t>
        </w:r>
      </w:hyperlink>
      <w:hyperlink r:id="rId151" w:history="1">
        <w:r w:rsidR="00DF0162" w:rsidRPr="00A92C65">
          <w:rPr>
            <w:rStyle w:val="a7"/>
            <w:rFonts w:ascii="Times New Roman" w:hAnsi="Times New Roman"/>
            <w:bCs/>
            <w:noProof/>
            <w:color w:val="auto"/>
            <w:sz w:val="28"/>
            <w:szCs w:val="28"/>
            <w:u w:val="none"/>
          </w:rPr>
          <w:t xml:space="preserve">. тр. </w:t>
        </w:r>
      </w:hyperlink>
      <w:hyperlink r:id="rId152" w:history="1">
        <w:r w:rsidR="00DF0162" w:rsidRPr="00A92C65">
          <w:rPr>
            <w:rStyle w:val="a7"/>
            <w:rFonts w:ascii="Times New Roman" w:hAnsi="Times New Roman"/>
            <w:bCs/>
            <w:noProof/>
            <w:color w:val="auto"/>
            <w:sz w:val="28"/>
            <w:szCs w:val="28"/>
            <w:u w:val="none"/>
          </w:rPr>
          <w:t>гос</w:t>
        </w:r>
      </w:hyperlink>
      <w:hyperlink r:id="rId153" w:history="1">
        <w:r w:rsidR="00DF0162" w:rsidRPr="00A92C65">
          <w:rPr>
            <w:rStyle w:val="a7"/>
            <w:rFonts w:ascii="Times New Roman" w:hAnsi="Times New Roman"/>
            <w:bCs/>
            <w:noProof/>
            <w:color w:val="auto"/>
            <w:sz w:val="28"/>
            <w:szCs w:val="28"/>
            <w:u w:val="none"/>
          </w:rPr>
          <w:t xml:space="preserve">. природ. биосфер. заповедника «Чёрные земли» / </w:t>
        </w:r>
      </w:hyperlink>
      <w:hyperlink r:id="rId154" w:history="1">
        <w:r w:rsidR="00DF0162" w:rsidRPr="00A92C65">
          <w:rPr>
            <w:rStyle w:val="a7"/>
            <w:rFonts w:ascii="Times New Roman" w:hAnsi="Times New Roman"/>
            <w:bCs/>
            <w:noProof/>
            <w:color w:val="auto"/>
            <w:sz w:val="28"/>
            <w:szCs w:val="28"/>
            <w:u w:val="none"/>
          </w:rPr>
          <w:t>Мин-во</w:t>
        </w:r>
      </w:hyperlink>
      <w:hyperlink r:id="rId155" w:history="1">
        <w:r w:rsidR="00DF0162" w:rsidRPr="00A92C65">
          <w:rPr>
            <w:rStyle w:val="a7"/>
            <w:rFonts w:ascii="Times New Roman" w:hAnsi="Times New Roman"/>
            <w:bCs/>
            <w:noProof/>
            <w:color w:val="auto"/>
            <w:sz w:val="28"/>
            <w:szCs w:val="28"/>
            <w:u w:val="none"/>
          </w:rPr>
          <w:t xml:space="preserve"> природ. ресурсов экологии РФ, ФГБУ </w:t>
        </w:r>
      </w:hyperlink>
      <w:hyperlink r:id="rId156" w:history="1">
        <w:r w:rsidR="00DF0162" w:rsidRPr="00A92C65">
          <w:rPr>
            <w:rStyle w:val="a7"/>
            <w:rFonts w:ascii="Times New Roman" w:hAnsi="Times New Roman"/>
            <w:bCs/>
            <w:noProof/>
            <w:color w:val="auto"/>
            <w:sz w:val="28"/>
            <w:szCs w:val="28"/>
            <w:u w:val="none"/>
          </w:rPr>
          <w:t>Гос</w:t>
        </w:r>
      </w:hyperlink>
      <w:hyperlink r:id="rId157" w:history="1">
        <w:r w:rsidR="00DF0162" w:rsidRPr="00A92C65">
          <w:rPr>
            <w:rStyle w:val="a7"/>
            <w:rFonts w:ascii="Times New Roman" w:hAnsi="Times New Roman"/>
            <w:bCs/>
            <w:noProof/>
            <w:color w:val="auto"/>
            <w:sz w:val="28"/>
            <w:szCs w:val="28"/>
            <w:u w:val="none"/>
          </w:rPr>
          <w:t xml:space="preserve">. природ. биосфер. </w:t>
        </w:r>
      </w:hyperlink>
      <w:hyperlink r:id="rId158" w:history="1">
        <w:r w:rsidR="00DF0162" w:rsidRPr="00A92C65">
          <w:rPr>
            <w:rStyle w:val="a7"/>
            <w:rFonts w:ascii="Times New Roman" w:hAnsi="Times New Roman"/>
            <w:bCs/>
            <w:noProof/>
            <w:color w:val="auto"/>
            <w:sz w:val="28"/>
            <w:szCs w:val="28"/>
            <w:u w:val="none"/>
          </w:rPr>
          <w:t xml:space="preserve">заповедник «Чёрные земли» [ под ред. </w:t>
        </w:r>
      </w:hyperlink>
      <w:hyperlink r:id="rId159" w:history="1">
        <w:r w:rsidR="00B93D68">
          <w:rPr>
            <w:rStyle w:val="a7"/>
            <w:rFonts w:ascii="Times New Roman" w:hAnsi="Times New Roman"/>
            <w:bCs/>
            <w:noProof/>
            <w:color w:val="auto"/>
            <w:sz w:val="28"/>
            <w:szCs w:val="28"/>
            <w:u w:val="none"/>
          </w:rPr>
          <w:t>В. С. Бадмаева</w:t>
        </w:r>
      </w:hyperlink>
      <w:hyperlink r:id="rId160" w:history="1">
        <w:r w:rsidR="00DF0162" w:rsidRPr="00A92C65">
          <w:rPr>
            <w:rStyle w:val="a7"/>
            <w:rFonts w:ascii="Times New Roman" w:hAnsi="Times New Roman"/>
            <w:bCs/>
            <w:noProof/>
            <w:color w:val="auto"/>
            <w:sz w:val="28"/>
            <w:szCs w:val="28"/>
            <w:u w:val="none"/>
          </w:rPr>
          <w:t>]</w:t>
        </w:r>
      </w:hyperlink>
      <w:hyperlink r:id="rId161" w:history="1">
        <w:r w:rsidR="00DF0162" w:rsidRPr="00A92C65">
          <w:rPr>
            <w:rStyle w:val="a7"/>
            <w:rFonts w:ascii="Times New Roman" w:hAnsi="Times New Roman"/>
            <w:bCs/>
            <w:noProof/>
            <w:color w:val="auto"/>
            <w:sz w:val="28"/>
            <w:szCs w:val="28"/>
            <w:u w:val="none"/>
          </w:rPr>
          <w:t>. – Элиста, 2011. – 98 с.</w:t>
        </w:r>
      </w:hyperlink>
      <w:r w:rsidR="00DF0162" w:rsidRPr="00A92C65">
        <w:rPr>
          <w:rFonts w:ascii="Times New Roman" w:hAnsi="Times New Roman"/>
          <w:bCs/>
          <w:noProof/>
          <w:sz w:val="28"/>
          <w:szCs w:val="28"/>
        </w:rPr>
        <w:t xml:space="preserve"> </w:t>
      </w:r>
    </w:p>
    <w:p w:rsidR="00DB4530" w:rsidRPr="00CD4769" w:rsidRDefault="00DB4530" w:rsidP="00AA693F">
      <w:pPr>
        <w:numPr>
          <w:ilvl w:val="0"/>
          <w:numId w:val="5"/>
        </w:numPr>
        <w:spacing w:after="0" w:line="240" w:lineRule="auto"/>
        <w:ind w:left="0" w:firstLine="360"/>
        <w:jc w:val="both"/>
        <w:rPr>
          <w:rFonts w:ascii="Times New Roman" w:hAnsi="Times New Roman"/>
          <w:bCs/>
          <w:noProof/>
          <w:sz w:val="28"/>
          <w:szCs w:val="28"/>
        </w:rPr>
      </w:pPr>
      <w:r w:rsidRPr="00681B0F">
        <w:rPr>
          <w:rFonts w:ascii="Times New Roman" w:hAnsi="Times New Roman"/>
          <w:bCs/>
          <w:noProof/>
          <w:sz w:val="28"/>
          <w:szCs w:val="28"/>
        </w:rPr>
        <w:t>Экология и природная среда</w:t>
      </w:r>
      <w:hyperlink r:id="rId162" w:history="1">
        <w:r w:rsidRPr="001663D9">
          <w:rPr>
            <w:rStyle w:val="a7"/>
            <w:rFonts w:ascii="Times New Roman" w:hAnsi="Times New Roman"/>
            <w:bCs/>
            <w:noProof/>
            <w:sz w:val="28"/>
            <w:szCs w:val="28"/>
          </w:rPr>
          <w:t xml:space="preserve"> </w:t>
        </w:r>
      </w:hyperlink>
      <w:r w:rsidRPr="00DB4530">
        <w:rPr>
          <w:rFonts w:ascii="Times New Roman" w:hAnsi="Times New Roman"/>
          <w:bCs/>
          <w:noProof/>
          <w:sz w:val="28"/>
          <w:szCs w:val="28"/>
        </w:rPr>
        <w:t xml:space="preserve">Калмыкии. </w:t>
      </w:r>
      <w:r>
        <w:rPr>
          <w:rFonts w:ascii="Times New Roman" w:hAnsi="Times New Roman"/>
          <w:bCs/>
          <w:noProof/>
          <w:sz w:val="28"/>
          <w:szCs w:val="28"/>
        </w:rPr>
        <w:t xml:space="preserve">Вып. 4.: сб. науч. тр. гос. природ. биосфер. заповедника «Черные земли» Мин-во природ. ресурсов экологии РФ, ФГБУ Гос. природ. биосфер. заповедник «Черные земли»; </w:t>
      </w:r>
      <w:r>
        <w:rPr>
          <w:rFonts w:ascii="Times New Roman" w:hAnsi="Times New Roman" w:hint="eastAsia"/>
          <w:bCs/>
          <w:noProof/>
          <w:sz w:val="28"/>
          <w:szCs w:val="28"/>
          <w:lang w:eastAsia="ja-JP"/>
        </w:rPr>
        <w:t>[</w:t>
      </w:r>
      <w:r>
        <w:rPr>
          <w:rFonts w:ascii="Times New Roman" w:hAnsi="Times New Roman"/>
          <w:bCs/>
          <w:noProof/>
          <w:sz w:val="28"/>
          <w:szCs w:val="28"/>
          <w:lang w:eastAsia="ja-JP"/>
        </w:rPr>
        <w:t>под ред. Б. И. Убушаева</w:t>
      </w:r>
      <w:r>
        <w:rPr>
          <w:rFonts w:ascii="Times New Roman" w:hAnsi="Times New Roman" w:hint="eastAsia"/>
          <w:bCs/>
          <w:noProof/>
          <w:sz w:val="28"/>
          <w:szCs w:val="28"/>
          <w:lang w:eastAsia="ja-JP"/>
        </w:rPr>
        <w:t>]</w:t>
      </w:r>
      <w:r>
        <w:rPr>
          <w:rFonts w:ascii="Times New Roman" w:hAnsi="Times New Roman"/>
          <w:bCs/>
          <w:noProof/>
          <w:sz w:val="28"/>
          <w:szCs w:val="28"/>
          <w:lang w:eastAsia="ja-JP"/>
        </w:rPr>
        <w:t xml:space="preserve">. </w:t>
      </w:r>
      <w:r w:rsidRPr="00DB4530">
        <w:rPr>
          <w:rFonts w:ascii="Times New Roman" w:hAnsi="Times New Roman"/>
          <w:bCs/>
          <w:noProof/>
          <w:sz w:val="28"/>
          <w:szCs w:val="28"/>
        </w:rPr>
        <w:t>– Элиста: [«НПП «Джангар»], 2015. – 122 с.</w:t>
      </w:r>
      <w:r w:rsidRPr="00B4503F">
        <w:rPr>
          <w:rFonts w:ascii="Times New Roman" w:hAnsi="Times New Roman"/>
          <w:sz w:val="28"/>
          <w:szCs w:val="28"/>
        </w:rPr>
        <w:t>: табл.</w:t>
      </w:r>
      <w:r w:rsidRPr="00B4503F">
        <w:rPr>
          <w:rFonts w:ascii="Times New Roman" w:hAnsi="Times New Roman"/>
          <w:bCs/>
          <w:noProof/>
          <w:sz w:val="28"/>
          <w:szCs w:val="28"/>
        </w:rPr>
        <w:t xml:space="preserve"> </w:t>
      </w:r>
    </w:p>
    <w:p w:rsidR="00D10266" w:rsidRPr="00AA693F" w:rsidRDefault="00CD4769" w:rsidP="00AA693F">
      <w:pPr>
        <w:widowControl w:val="0"/>
        <w:numPr>
          <w:ilvl w:val="0"/>
          <w:numId w:val="5"/>
        </w:numPr>
        <w:autoSpaceDE w:val="0"/>
        <w:autoSpaceDN w:val="0"/>
        <w:adjustRightInd w:val="0"/>
        <w:spacing w:after="0" w:line="240" w:lineRule="auto"/>
        <w:ind w:left="0" w:right="-142" w:firstLine="360"/>
        <w:jc w:val="both"/>
        <w:rPr>
          <w:rFonts w:ascii="Times New Roman" w:hAnsi="Times New Roman"/>
          <w:sz w:val="28"/>
          <w:szCs w:val="28"/>
        </w:rPr>
      </w:pPr>
      <w:r>
        <w:rPr>
          <w:rFonts w:ascii="Times New Roman" w:hAnsi="Times New Roman"/>
          <w:sz w:val="28"/>
          <w:szCs w:val="28"/>
        </w:rPr>
        <w:t xml:space="preserve">Настинова, Г. Э. Заповедное дело: учеб. пособие / Г. Э. Настинова; М-во образования и науки Рос. Федер. гос. бюджет. образоват. учреждение высш. проф. образования «Калм. гос. ун-т», – Элиста: </w:t>
      </w:r>
      <w:r w:rsidR="00250C83" w:rsidRPr="00250C83">
        <w:rPr>
          <w:rFonts w:ascii="Times New Roman" w:hAnsi="Times New Roman"/>
          <w:sz w:val="28"/>
          <w:szCs w:val="28"/>
        </w:rPr>
        <w:t>[</w:t>
      </w:r>
      <w:r>
        <w:rPr>
          <w:rFonts w:ascii="Times New Roman" w:hAnsi="Times New Roman"/>
          <w:sz w:val="28"/>
          <w:szCs w:val="28"/>
        </w:rPr>
        <w:t>Изд-во «Калм. гос. ун-т»</w:t>
      </w:r>
      <w:r w:rsidR="00250C83" w:rsidRPr="00250C83">
        <w:rPr>
          <w:rFonts w:ascii="Times New Roman" w:hAnsi="Times New Roman"/>
          <w:sz w:val="28"/>
          <w:szCs w:val="28"/>
        </w:rPr>
        <w:t>]</w:t>
      </w:r>
      <w:r>
        <w:rPr>
          <w:rFonts w:ascii="Times New Roman" w:hAnsi="Times New Roman"/>
          <w:sz w:val="28"/>
          <w:szCs w:val="28"/>
        </w:rPr>
        <w:t>, 2012. – 136 с.: ил.</w:t>
      </w:r>
      <w:r w:rsidR="00250C83" w:rsidRPr="003A3C63">
        <w:rPr>
          <w:rFonts w:ascii="Times New Roman" w:hAnsi="Times New Roman"/>
          <w:sz w:val="28"/>
          <w:szCs w:val="28"/>
        </w:rPr>
        <w:t xml:space="preserve"> </w:t>
      </w:r>
      <w:r w:rsidR="00250C83">
        <w:rPr>
          <w:rFonts w:ascii="Times New Roman" w:hAnsi="Times New Roman"/>
          <w:sz w:val="28"/>
          <w:szCs w:val="28"/>
        </w:rPr>
        <w:t>–</w:t>
      </w:r>
      <w:r w:rsidR="00250C83" w:rsidRPr="003A3C63">
        <w:rPr>
          <w:rFonts w:ascii="Times New Roman" w:hAnsi="Times New Roman"/>
          <w:sz w:val="28"/>
          <w:szCs w:val="28"/>
        </w:rPr>
        <w:t xml:space="preserve"> Библиогр.:</w:t>
      </w:r>
      <w:r w:rsidR="00250C83">
        <w:rPr>
          <w:rFonts w:ascii="Times New Roman" w:hAnsi="Times New Roman"/>
          <w:sz w:val="28"/>
          <w:szCs w:val="28"/>
        </w:rPr>
        <w:t xml:space="preserve"> </w:t>
      </w:r>
      <w:r w:rsidR="00250C83" w:rsidRPr="003A3C63">
        <w:rPr>
          <w:rFonts w:ascii="Times New Roman" w:hAnsi="Times New Roman"/>
          <w:sz w:val="28"/>
          <w:szCs w:val="28"/>
        </w:rPr>
        <w:t>с. 1</w:t>
      </w:r>
      <w:r w:rsidR="00250C83" w:rsidRPr="00250C83">
        <w:rPr>
          <w:rFonts w:ascii="Times New Roman" w:hAnsi="Times New Roman"/>
          <w:sz w:val="28"/>
          <w:szCs w:val="28"/>
        </w:rPr>
        <w:t>30</w:t>
      </w:r>
      <w:r w:rsidR="00250C83">
        <w:rPr>
          <w:rFonts w:ascii="Times New Roman" w:hAnsi="Times New Roman"/>
          <w:sz w:val="28"/>
          <w:szCs w:val="28"/>
        </w:rPr>
        <w:t>–134 (</w:t>
      </w:r>
      <w:r w:rsidR="00A3725D">
        <w:rPr>
          <w:rFonts w:ascii="Times New Roman" w:hAnsi="Times New Roman"/>
          <w:sz w:val="28"/>
          <w:szCs w:val="28"/>
        </w:rPr>
        <w:t>71</w:t>
      </w:r>
      <w:r w:rsidR="00250C83">
        <w:rPr>
          <w:rFonts w:ascii="Times New Roman" w:hAnsi="Times New Roman"/>
          <w:sz w:val="28"/>
          <w:szCs w:val="28"/>
        </w:rPr>
        <w:t xml:space="preserve"> назв.).</w:t>
      </w:r>
    </w:p>
    <w:sectPr w:rsidR="00D10266" w:rsidRPr="00AA693F" w:rsidSect="009E55D2">
      <w:headerReference w:type="even" r:id="rId163"/>
      <w:headerReference w:type="default" r:id="rId164"/>
      <w:headerReference w:type="first" r:id="rId165"/>
      <w:pgSz w:w="16838" w:h="11906" w:orient="landscape" w:code="9"/>
      <w:pgMar w:top="709" w:right="850" w:bottom="1134" w:left="1701" w:header="708" w:footer="708" w:gutter="0"/>
      <w:pgBorders w:offsetFrom="page">
        <w:top w:val="doubleWave" w:sz="6" w:space="6" w:color="4F6228" w:themeColor="accent3" w:themeShade="80"/>
        <w:left w:val="doubleWave" w:sz="6" w:space="6" w:color="4F6228" w:themeColor="accent3" w:themeShade="80"/>
        <w:bottom w:val="doubleWave" w:sz="6" w:space="6" w:color="4F6228" w:themeColor="accent3" w:themeShade="80"/>
        <w:right w:val="doubleWave" w:sz="6" w:space="6" w:color="4F6228" w:themeColor="accent3"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A72" w:rsidRDefault="008B4A72" w:rsidP="008F6D47">
      <w:pPr>
        <w:spacing w:after="0" w:line="240" w:lineRule="auto"/>
      </w:pPr>
      <w:r>
        <w:separator/>
      </w:r>
    </w:p>
  </w:endnote>
  <w:endnote w:type="continuationSeparator" w:id="1">
    <w:p w:rsidR="008B4A72" w:rsidRDefault="008B4A72" w:rsidP="008F6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notTrueType/>
    <w:pitch w:val="variable"/>
    <w:sig w:usb0="00000201" w:usb1="00000000" w:usb2="00000000" w:usb3="00000000" w:csb0="00000004" w:csb1="00000000"/>
  </w:font>
  <w:font w:name="+mn-ea">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A72" w:rsidRDefault="008B4A72" w:rsidP="008F6D47">
      <w:pPr>
        <w:spacing w:after="0" w:line="240" w:lineRule="auto"/>
      </w:pPr>
      <w:r>
        <w:separator/>
      </w:r>
    </w:p>
  </w:footnote>
  <w:footnote w:type="continuationSeparator" w:id="1">
    <w:p w:rsidR="008B4A72" w:rsidRDefault="008B4A72" w:rsidP="008F6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D2" w:rsidRDefault="00E118F3">
    <w:pPr>
      <w:pStyle w:val="aa"/>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69938" o:spid="_x0000_s29701" type="#_x0000_t75" style="position:absolute;margin-left:0;margin-top:0;width:14in;height:604.05pt;z-index:-2;mso-position-horizontal:center;mso-position-horizontal-relative:margin;mso-position-vertical:center;mso-position-vertical-relative:margin" o:allowincell="f">
          <v:imagedata r:id="rId1" o:title="201150_origin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D2" w:rsidRDefault="00E118F3">
    <w:pPr>
      <w:pStyle w:val="aa"/>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69939" o:spid="_x0000_s29702" type="#_x0000_t75" style="position:absolute;margin-left:0;margin-top:0;width:14in;height:604.05pt;z-index:-1;mso-position-horizontal:center;mso-position-horizontal-relative:margin;mso-position-vertical:center;mso-position-vertical-relative:margin" wrapcoords="-48 0 -48 21519 21600 21519 21600 0 -48 0" o:allowincell="f">
          <v:imagedata r:id="rId1" o:title="201150_original"/>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D2" w:rsidRDefault="00E118F3">
    <w:pPr>
      <w:pStyle w:val="aa"/>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69937" o:spid="_x0000_s29700" type="#_x0000_t75" style="position:absolute;margin-left:0;margin-top:0;width:14in;height:604.05pt;z-index:-3;mso-position-horizontal:center;mso-position-horizontal-relative:margin;mso-position-vertical:center;mso-position-vertical-relative:margin" o:allowincell="f">
          <v:imagedata r:id="rId1" o:title="201150_origin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6321C"/>
    <w:multiLevelType w:val="hybridMultilevel"/>
    <w:tmpl w:val="38A09F6E"/>
    <w:lvl w:ilvl="0" w:tplc="B0C87054">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4E28B1"/>
    <w:multiLevelType w:val="hybridMultilevel"/>
    <w:tmpl w:val="360E44E0"/>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92948D7"/>
    <w:multiLevelType w:val="hybridMultilevel"/>
    <w:tmpl w:val="F8D47B6C"/>
    <w:lvl w:ilvl="0" w:tplc="2D649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59B37F8"/>
    <w:multiLevelType w:val="hybridMultilevel"/>
    <w:tmpl w:val="B23633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hdrShapeDefaults>
    <o:shapedefaults v:ext="edit" spidmax="40962">
      <o:colormenu v:ext="edit" fillcolor="red" strokecolor="#00b050"/>
    </o:shapedefaults>
    <o:shapelayout v:ext="edit">
      <o:idmap v:ext="edit" data="29"/>
    </o:shapelayout>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0122C"/>
    <w:rsid w:val="000172FE"/>
    <w:rsid w:val="00021745"/>
    <w:rsid w:val="0002284E"/>
    <w:rsid w:val="00035352"/>
    <w:rsid w:val="000369C2"/>
    <w:rsid w:val="0004258E"/>
    <w:rsid w:val="00046502"/>
    <w:rsid w:val="00052949"/>
    <w:rsid w:val="00064128"/>
    <w:rsid w:val="000719B4"/>
    <w:rsid w:val="00072742"/>
    <w:rsid w:val="00086549"/>
    <w:rsid w:val="00092EA6"/>
    <w:rsid w:val="00097FA1"/>
    <w:rsid w:val="000B181C"/>
    <w:rsid w:val="000C588E"/>
    <w:rsid w:val="000E1DB3"/>
    <w:rsid w:val="000E38AB"/>
    <w:rsid w:val="000E40F2"/>
    <w:rsid w:val="000F3438"/>
    <w:rsid w:val="001025F6"/>
    <w:rsid w:val="00110222"/>
    <w:rsid w:val="00111AFD"/>
    <w:rsid w:val="001144C9"/>
    <w:rsid w:val="00117178"/>
    <w:rsid w:val="00125005"/>
    <w:rsid w:val="001613F3"/>
    <w:rsid w:val="00164AA4"/>
    <w:rsid w:val="00183DB8"/>
    <w:rsid w:val="00192FB8"/>
    <w:rsid w:val="00195808"/>
    <w:rsid w:val="001B1441"/>
    <w:rsid w:val="001E211B"/>
    <w:rsid w:val="00220D1B"/>
    <w:rsid w:val="00232B92"/>
    <w:rsid w:val="0025019D"/>
    <w:rsid w:val="00250C83"/>
    <w:rsid w:val="00262914"/>
    <w:rsid w:val="00275451"/>
    <w:rsid w:val="00285CCC"/>
    <w:rsid w:val="00291393"/>
    <w:rsid w:val="002944D3"/>
    <w:rsid w:val="002B4796"/>
    <w:rsid w:val="002C4583"/>
    <w:rsid w:val="002D0AA3"/>
    <w:rsid w:val="002D5B70"/>
    <w:rsid w:val="002E3557"/>
    <w:rsid w:val="002E7F64"/>
    <w:rsid w:val="002F0F77"/>
    <w:rsid w:val="002F3310"/>
    <w:rsid w:val="002F4650"/>
    <w:rsid w:val="00306D32"/>
    <w:rsid w:val="00314109"/>
    <w:rsid w:val="00315697"/>
    <w:rsid w:val="0032171E"/>
    <w:rsid w:val="003237F4"/>
    <w:rsid w:val="00333968"/>
    <w:rsid w:val="003423E6"/>
    <w:rsid w:val="00344E63"/>
    <w:rsid w:val="00346377"/>
    <w:rsid w:val="00350137"/>
    <w:rsid w:val="003508C7"/>
    <w:rsid w:val="00353879"/>
    <w:rsid w:val="003554A4"/>
    <w:rsid w:val="0037179A"/>
    <w:rsid w:val="00387A94"/>
    <w:rsid w:val="00393EE3"/>
    <w:rsid w:val="003C17A8"/>
    <w:rsid w:val="003C18FB"/>
    <w:rsid w:val="003C2A7D"/>
    <w:rsid w:val="003D4847"/>
    <w:rsid w:val="00401F97"/>
    <w:rsid w:val="0040534A"/>
    <w:rsid w:val="004109D3"/>
    <w:rsid w:val="00424072"/>
    <w:rsid w:val="00454737"/>
    <w:rsid w:val="00462B79"/>
    <w:rsid w:val="00465B1B"/>
    <w:rsid w:val="00467FDA"/>
    <w:rsid w:val="00480292"/>
    <w:rsid w:val="004A522F"/>
    <w:rsid w:val="004A6A1B"/>
    <w:rsid w:val="004F32F0"/>
    <w:rsid w:val="00505B4A"/>
    <w:rsid w:val="0054277A"/>
    <w:rsid w:val="00546151"/>
    <w:rsid w:val="00561886"/>
    <w:rsid w:val="005931F1"/>
    <w:rsid w:val="00596A80"/>
    <w:rsid w:val="005A1B1F"/>
    <w:rsid w:val="005A7DDA"/>
    <w:rsid w:val="005B281E"/>
    <w:rsid w:val="005B386E"/>
    <w:rsid w:val="005D0666"/>
    <w:rsid w:val="005D35E8"/>
    <w:rsid w:val="005F513C"/>
    <w:rsid w:val="006037D9"/>
    <w:rsid w:val="00605E00"/>
    <w:rsid w:val="006118AB"/>
    <w:rsid w:val="00636AEF"/>
    <w:rsid w:val="00643B8C"/>
    <w:rsid w:val="006463F1"/>
    <w:rsid w:val="006510A9"/>
    <w:rsid w:val="00667FB2"/>
    <w:rsid w:val="006702B2"/>
    <w:rsid w:val="006709EA"/>
    <w:rsid w:val="00674A29"/>
    <w:rsid w:val="00692A73"/>
    <w:rsid w:val="00696BF8"/>
    <w:rsid w:val="006A2AF4"/>
    <w:rsid w:val="006A65CE"/>
    <w:rsid w:val="006A7155"/>
    <w:rsid w:val="006A78D9"/>
    <w:rsid w:val="006D0043"/>
    <w:rsid w:val="006E2A64"/>
    <w:rsid w:val="00705BD7"/>
    <w:rsid w:val="00715C9A"/>
    <w:rsid w:val="007245D0"/>
    <w:rsid w:val="007266E5"/>
    <w:rsid w:val="00730DC2"/>
    <w:rsid w:val="007339E9"/>
    <w:rsid w:val="00747870"/>
    <w:rsid w:val="0075111A"/>
    <w:rsid w:val="00762D66"/>
    <w:rsid w:val="00765583"/>
    <w:rsid w:val="00767865"/>
    <w:rsid w:val="00777B2A"/>
    <w:rsid w:val="007B0473"/>
    <w:rsid w:val="007B2B11"/>
    <w:rsid w:val="007C3EA9"/>
    <w:rsid w:val="007E0CB9"/>
    <w:rsid w:val="007E21DE"/>
    <w:rsid w:val="007F2877"/>
    <w:rsid w:val="00802BEA"/>
    <w:rsid w:val="00804099"/>
    <w:rsid w:val="00804C41"/>
    <w:rsid w:val="008112B4"/>
    <w:rsid w:val="00815D3E"/>
    <w:rsid w:val="008246CE"/>
    <w:rsid w:val="00826BAB"/>
    <w:rsid w:val="00846F58"/>
    <w:rsid w:val="00853905"/>
    <w:rsid w:val="008545EC"/>
    <w:rsid w:val="00862A49"/>
    <w:rsid w:val="00866DA7"/>
    <w:rsid w:val="00867451"/>
    <w:rsid w:val="00871BB5"/>
    <w:rsid w:val="00885817"/>
    <w:rsid w:val="00887A87"/>
    <w:rsid w:val="0089699B"/>
    <w:rsid w:val="008A2558"/>
    <w:rsid w:val="008A3041"/>
    <w:rsid w:val="008B4A72"/>
    <w:rsid w:val="008F4571"/>
    <w:rsid w:val="008F6D47"/>
    <w:rsid w:val="00902B05"/>
    <w:rsid w:val="00907778"/>
    <w:rsid w:val="0091015D"/>
    <w:rsid w:val="00910710"/>
    <w:rsid w:val="00910AB8"/>
    <w:rsid w:val="0091220E"/>
    <w:rsid w:val="00916649"/>
    <w:rsid w:val="00923CB3"/>
    <w:rsid w:val="009300B7"/>
    <w:rsid w:val="009531B2"/>
    <w:rsid w:val="0095409F"/>
    <w:rsid w:val="009664E1"/>
    <w:rsid w:val="00984B97"/>
    <w:rsid w:val="009A3595"/>
    <w:rsid w:val="009E2E93"/>
    <w:rsid w:val="009E55D2"/>
    <w:rsid w:val="009F4E34"/>
    <w:rsid w:val="009F6F9A"/>
    <w:rsid w:val="00A32E45"/>
    <w:rsid w:val="00A32F3C"/>
    <w:rsid w:val="00A3725D"/>
    <w:rsid w:val="00A459A4"/>
    <w:rsid w:val="00A516FB"/>
    <w:rsid w:val="00A51BF7"/>
    <w:rsid w:val="00A6492E"/>
    <w:rsid w:val="00A650E9"/>
    <w:rsid w:val="00A67917"/>
    <w:rsid w:val="00A72305"/>
    <w:rsid w:val="00A86A2C"/>
    <w:rsid w:val="00A92C65"/>
    <w:rsid w:val="00AA06F3"/>
    <w:rsid w:val="00AA1562"/>
    <w:rsid w:val="00AA693F"/>
    <w:rsid w:val="00AB3D0F"/>
    <w:rsid w:val="00AC6F15"/>
    <w:rsid w:val="00AD024A"/>
    <w:rsid w:val="00AD269D"/>
    <w:rsid w:val="00AE0F9F"/>
    <w:rsid w:val="00AE265A"/>
    <w:rsid w:val="00AE4D4E"/>
    <w:rsid w:val="00AF3B24"/>
    <w:rsid w:val="00B016B2"/>
    <w:rsid w:val="00B16E70"/>
    <w:rsid w:val="00B172FC"/>
    <w:rsid w:val="00B2419D"/>
    <w:rsid w:val="00B3265E"/>
    <w:rsid w:val="00B5378F"/>
    <w:rsid w:val="00B54E64"/>
    <w:rsid w:val="00B72DC1"/>
    <w:rsid w:val="00B7641C"/>
    <w:rsid w:val="00B809F6"/>
    <w:rsid w:val="00B84C91"/>
    <w:rsid w:val="00B91835"/>
    <w:rsid w:val="00B93D68"/>
    <w:rsid w:val="00B97F5C"/>
    <w:rsid w:val="00BB3C0F"/>
    <w:rsid w:val="00BC2683"/>
    <w:rsid w:val="00BE73FC"/>
    <w:rsid w:val="00C0122C"/>
    <w:rsid w:val="00C20EC2"/>
    <w:rsid w:val="00C249E6"/>
    <w:rsid w:val="00C24D16"/>
    <w:rsid w:val="00C27554"/>
    <w:rsid w:val="00C32D31"/>
    <w:rsid w:val="00C40D19"/>
    <w:rsid w:val="00C51441"/>
    <w:rsid w:val="00C575C6"/>
    <w:rsid w:val="00C773AA"/>
    <w:rsid w:val="00C84A17"/>
    <w:rsid w:val="00C85EE0"/>
    <w:rsid w:val="00CA1B60"/>
    <w:rsid w:val="00CB35FC"/>
    <w:rsid w:val="00CC2FFE"/>
    <w:rsid w:val="00CD2E02"/>
    <w:rsid w:val="00CD4769"/>
    <w:rsid w:val="00CF3161"/>
    <w:rsid w:val="00D01AEF"/>
    <w:rsid w:val="00D10266"/>
    <w:rsid w:val="00D3788D"/>
    <w:rsid w:val="00D37F90"/>
    <w:rsid w:val="00D445E6"/>
    <w:rsid w:val="00D51D25"/>
    <w:rsid w:val="00D52794"/>
    <w:rsid w:val="00D7103E"/>
    <w:rsid w:val="00D72025"/>
    <w:rsid w:val="00D72E0F"/>
    <w:rsid w:val="00D80FE9"/>
    <w:rsid w:val="00D90EB7"/>
    <w:rsid w:val="00D92657"/>
    <w:rsid w:val="00DA218F"/>
    <w:rsid w:val="00DA5A56"/>
    <w:rsid w:val="00DB4530"/>
    <w:rsid w:val="00DB5D48"/>
    <w:rsid w:val="00DC22A0"/>
    <w:rsid w:val="00DC6FE8"/>
    <w:rsid w:val="00DD5482"/>
    <w:rsid w:val="00DD614C"/>
    <w:rsid w:val="00DE0DFD"/>
    <w:rsid w:val="00DE1208"/>
    <w:rsid w:val="00DE316B"/>
    <w:rsid w:val="00DF0162"/>
    <w:rsid w:val="00E118F3"/>
    <w:rsid w:val="00E27598"/>
    <w:rsid w:val="00E30DEA"/>
    <w:rsid w:val="00E3203D"/>
    <w:rsid w:val="00E32845"/>
    <w:rsid w:val="00E54F6D"/>
    <w:rsid w:val="00E56225"/>
    <w:rsid w:val="00E73077"/>
    <w:rsid w:val="00E93EF6"/>
    <w:rsid w:val="00E96170"/>
    <w:rsid w:val="00EA0405"/>
    <w:rsid w:val="00EB1B83"/>
    <w:rsid w:val="00EB51C6"/>
    <w:rsid w:val="00EB7B6A"/>
    <w:rsid w:val="00EC2976"/>
    <w:rsid w:val="00F06E34"/>
    <w:rsid w:val="00F32859"/>
    <w:rsid w:val="00F455B4"/>
    <w:rsid w:val="00F476E7"/>
    <w:rsid w:val="00F477D8"/>
    <w:rsid w:val="00F63941"/>
    <w:rsid w:val="00F644F4"/>
    <w:rsid w:val="00F7321C"/>
    <w:rsid w:val="00F85E81"/>
    <w:rsid w:val="00F9098A"/>
    <w:rsid w:val="00F90B15"/>
    <w:rsid w:val="00F979BF"/>
    <w:rsid w:val="00FA21DB"/>
    <w:rsid w:val="00FB7A1D"/>
    <w:rsid w:val="00FC2942"/>
    <w:rsid w:val="00FC7182"/>
    <w:rsid w:val="00FE2E56"/>
    <w:rsid w:val="00FE7FB0"/>
    <w:rsid w:val="00FF5F35"/>
    <w:rsid w:val="00FF670A"/>
  </w:rsids>
  <m:mathPr>
    <m:mathFont m:val="Cambria Math"/>
    <m:brkBin m:val="before"/>
    <m:brkBinSub m:val="--"/>
    <m:smallFrac m:val="off"/>
    <m:dispDef/>
    <m:lMargin m:val="0"/>
    <m:rMargin m:val="0"/>
    <m:defJc m:val="centerGroup"/>
    <m:wrapIndent m:val="1440"/>
    <m:intLim m:val="subSup"/>
    <m:naryLim m:val="undOvr"/>
  </m:mathPr>
  <w:uiCompat97To2003/>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red"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914"/>
    <w:pPr>
      <w:spacing w:after="200" w:line="276" w:lineRule="auto"/>
    </w:pPr>
    <w:rPr>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D5482"/>
    <w:pPr>
      <w:spacing w:line="240" w:lineRule="auto"/>
    </w:pPr>
    <w:rPr>
      <w:b/>
      <w:bCs/>
      <w:color w:val="4F81BD"/>
      <w:sz w:val="18"/>
      <w:szCs w:val="18"/>
    </w:rPr>
  </w:style>
  <w:style w:type="paragraph" w:styleId="a4">
    <w:name w:val="Balloon Text"/>
    <w:basedOn w:val="a"/>
    <w:link w:val="a5"/>
    <w:uiPriority w:val="99"/>
    <w:semiHidden/>
    <w:unhideWhenUsed/>
    <w:rsid w:val="00846F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6F58"/>
    <w:rPr>
      <w:rFonts w:ascii="Tahoma" w:hAnsi="Tahoma" w:cs="Tahoma"/>
      <w:sz w:val="16"/>
      <w:szCs w:val="16"/>
    </w:rPr>
  </w:style>
  <w:style w:type="table" w:styleId="a6">
    <w:name w:val="Table Grid"/>
    <w:basedOn w:val="a1"/>
    <w:uiPriority w:val="59"/>
    <w:rsid w:val="00B97F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basedOn w:val="a0"/>
    <w:uiPriority w:val="99"/>
    <w:unhideWhenUsed/>
    <w:rsid w:val="00FE2E56"/>
    <w:rPr>
      <w:color w:val="0000FF"/>
      <w:u w:val="single"/>
    </w:rPr>
  </w:style>
  <w:style w:type="paragraph" w:styleId="a8">
    <w:name w:val="Normal (Web)"/>
    <w:basedOn w:val="a"/>
    <w:uiPriority w:val="99"/>
    <w:semiHidden/>
    <w:unhideWhenUsed/>
    <w:rsid w:val="00AA1562"/>
    <w:pPr>
      <w:spacing w:before="100" w:beforeAutospacing="1" w:after="100" w:afterAutospacing="1" w:line="240" w:lineRule="auto"/>
    </w:pPr>
    <w:rPr>
      <w:rFonts w:ascii="Times New Roman" w:hAnsi="Times New Roman"/>
      <w:sz w:val="24"/>
      <w:szCs w:val="24"/>
    </w:rPr>
  </w:style>
  <w:style w:type="paragraph" w:styleId="a9">
    <w:name w:val="List Paragraph"/>
    <w:basedOn w:val="a"/>
    <w:uiPriority w:val="34"/>
    <w:qFormat/>
    <w:rsid w:val="00AC6F15"/>
    <w:pPr>
      <w:ind w:left="720"/>
      <w:contextualSpacing/>
    </w:pPr>
  </w:style>
  <w:style w:type="paragraph" w:styleId="aa">
    <w:name w:val="header"/>
    <w:basedOn w:val="a"/>
    <w:link w:val="ab"/>
    <w:uiPriority w:val="99"/>
    <w:semiHidden/>
    <w:unhideWhenUsed/>
    <w:rsid w:val="008F6D47"/>
    <w:pPr>
      <w:tabs>
        <w:tab w:val="center" w:pos="4677"/>
        <w:tab w:val="right" w:pos="9355"/>
      </w:tabs>
    </w:pPr>
  </w:style>
  <w:style w:type="character" w:customStyle="1" w:styleId="ab">
    <w:name w:val="Верхний колонтитул Знак"/>
    <w:basedOn w:val="a0"/>
    <w:link w:val="aa"/>
    <w:uiPriority w:val="99"/>
    <w:semiHidden/>
    <w:rsid w:val="008F6D47"/>
    <w:rPr>
      <w:sz w:val="22"/>
      <w:szCs w:val="22"/>
    </w:rPr>
  </w:style>
  <w:style w:type="paragraph" w:styleId="ac">
    <w:name w:val="footer"/>
    <w:basedOn w:val="a"/>
    <w:link w:val="ad"/>
    <w:uiPriority w:val="99"/>
    <w:semiHidden/>
    <w:unhideWhenUsed/>
    <w:rsid w:val="008F6D47"/>
    <w:pPr>
      <w:tabs>
        <w:tab w:val="center" w:pos="4677"/>
        <w:tab w:val="right" w:pos="9355"/>
      </w:tabs>
    </w:pPr>
  </w:style>
  <w:style w:type="character" w:customStyle="1" w:styleId="ad">
    <w:name w:val="Нижний колонтитул Знак"/>
    <w:basedOn w:val="a0"/>
    <w:link w:val="ac"/>
    <w:uiPriority w:val="99"/>
    <w:semiHidden/>
    <w:rsid w:val="008F6D47"/>
    <w:rPr>
      <w:sz w:val="22"/>
      <w:szCs w:val="22"/>
    </w:rPr>
  </w:style>
</w:styles>
</file>

<file path=word/webSettings.xml><?xml version="1.0" encoding="utf-8"?>
<w:webSettings xmlns:r="http://schemas.openxmlformats.org/officeDocument/2006/relationships" xmlns:w="http://schemas.openxmlformats.org/wordprocessingml/2006/main">
  <w:divs>
    <w:div w:id="189540116">
      <w:bodyDiv w:val="1"/>
      <w:marLeft w:val="0"/>
      <w:marRight w:val="0"/>
      <w:marTop w:val="0"/>
      <w:marBottom w:val="0"/>
      <w:divBdr>
        <w:top w:val="none" w:sz="0" w:space="0" w:color="auto"/>
        <w:left w:val="none" w:sz="0" w:space="0" w:color="auto"/>
        <w:bottom w:val="none" w:sz="0" w:space="0" w:color="auto"/>
        <w:right w:val="none" w:sz="0" w:space="0" w:color="auto"/>
      </w:divBdr>
    </w:div>
    <w:div w:id="244806215">
      <w:bodyDiv w:val="1"/>
      <w:marLeft w:val="0"/>
      <w:marRight w:val="0"/>
      <w:marTop w:val="0"/>
      <w:marBottom w:val="0"/>
      <w:divBdr>
        <w:top w:val="none" w:sz="0" w:space="0" w:color="auto"/>
        <w:left w:val="none" w:sz="0" w:space="0" w:color="auto"/>
        <w:bottom w:val="none" w:sz="0" w:space="0" w:color="auto"/>
        <w:right w:val="none" w:sz="0" w:space="0" w:color="auto"/>
      </w:divBdr>
    </w:div>
    <w:div w:id="247274522">
      <w:bodyDiv w:val="1"/>
      <w:marLeft w:val="0"/>
      <w:marRight w:val="0"/>
      <w:marTop w:val="0"/>
      <w:marBottom w:val="0"/>
      <w:divBdr>
        <w:top w:val="none" w:sz="0" w:space="0" w:color="auto"/>
        <w:left w:val="none" w:sz="0" w:space="0" w:color="auto"/>
        <w:bottom w:val="none" w:sz="0" w:space="0" w:color="auto"/>
        <w:right w:val="none" w:sz="0" w:space="0" w:color="auto"/>
      </w:divBdr>
    </w:div>
    <w:div w:id="308247908">
      <w:bodyDiv w:val="1"/>
      <w:marLeft w:val="0"/>
      <w:marRight w:val="0"/>
      <w:marTop w:val="0"/>
      <w:marBottom w:val="0"/>
      <w:divBdr>
        <w:top w:val="none" w:sz="0" w:space="0" w:color="auto"/>
        <w:left w:val="none" w:sz="0" w:space="0" w:color="auto"/>
        <w:bottom w:val="none" w:sz="0" w:space="0" w:color="auto"/>
        <w:right w:val="none" w:sz="0" w:space="0" w:color="auto"/>
      </w:divBdr>
    </w:div>
    <w:div w:id="342366427">
      <w:bodyDiv w:val="1"/>
      <w:marLeft w:val="0"/>
      <w:marRight w:val="0"/>
      <w:marTop w:val="0"/>
      <w:marBottom w:val="0"/>
      <w:divBdr>
        <w:top w:val="none" w:sz="0" w:space="0" w:color="auto"/>
        <w:left w:val="none" w:sz="0" w:space="0" w:color="auto"/>
        <w:bottom w:val="none" w:sz="0" w:space="0" w:color="auto"/>
        <w:right w:val="none" w:sz="0" w:space="0" w:color="auto"/>
      </w:divBdr>
    </w:div>
    <w:div w:id="411968587">
      <w:bodyDiv w:val="1"/>
      <w:marLeft w:val="0"/>
      <w:marRight w:val="0"/>
      <w:marTop w:val="0"/>
      <w:marBottom w:val="0"/>
      <w:divBdr>
        <w:top w:val="none" w:sz="0" w:space="0" w:color="auto"/>
        <w:left w:val="none" w:sz="0" w:space="0" w:color="auto"/>
        <w:bottom w:val="none" w:sz="0" w:space="0" w:color="auto"/>
        <w:right w:val="none" w:sz="0" w:space="0" w:color="auto"/>
      </w:divBdr>
    </w:div>
    <w:div w:id="588545658">
      <w:bodyDiv w:val="1"/>
      <w:marLeft w:val="0"/>
      <w:marRight w:val="0"/>
      <w:marTop w:val="0"/>
      <w:marBottom w:val="0"/>
      <w:divBdr>
        <w:top w:val="none" w:sz="0" w:space="0" w:color="auto"/>
        <w:left w:val="none" w:sz="0" w:space="0" w:color="auto"/>
        <w:bottom w:val="none" w:sz="0" w:space="0" w:color="auto"/>
        <w:right w:val="none" w:sz="0" w:space="0" w:color="auto"/>
      </w:divBdr>
    </w:div>
    <w:div w:id="596862187">
      <w:bodyDiv w:val="1"/>
      <w:marLeft w:val="0"/>
      <w:marRight w:val="0"/>
      <w:marTop w:val="0"/>
      <w:marBottom w:val="0"/>
      <w:divBdr>
        <w:top w:val="none" w:sz="0" w:space="0" w:color="auto"/>
        <w:left w:val="none" w:sz="0" w:space="0" w:color="auto"/>
        <w:bottom w:val="none" w:sz="0" w:space="0" w:color="auto"/>
        <w:right w:val="none" w:sz="0" w:space="0" w:color="auto"/>
      </w:divBdr>
    </w:div>
    <w:div w:id="605307833">
      <w:bodyDiv w:val="1"/>
      <w:marLeft w:val="0"/>
      <w:marRight w:val="0"/>
      <w:marTop w:val="0"/>
      <w:marBottom w:val="0"/>
      <w:divBdr>
        <w:top w:val="none" w:sz="0" w:space="0" w:color="auto"/>
        <w:left w:val="none" w:sz="0" w:space="0" w:color="auto"/>
        <w:bottom w:val="none" w:sz="0" w:space="0" w:color="auto"/>
        <w:right w:val="none" w:sz="0" w:space="0" w:color="auto"/>
      </w:divBdr>
    </w:div>
    <w:div w:id="611670971">
      <w:bodyDiv w:val="1"/>
      <w:marLeft w:val="0"/>
      <w:marRight w:val="0"/>
      <w:marTop w:val="0"/>
      <w:marBottom w:val="0"/>
      <w:divBdr>
        <w:top w:val="none" w:sz="0" w:space="0" w:color="auto"/>
        <w:left w:val="none" w:sz="0" w:space="0" w:color="auto"/>
        <w:bottom w:val="none" w:sz="0" w:space="0" w:color="auto"/>
        <w:right w:val="none" w:sz="0" w:space="0" w:color="auto"/>
      </w:divBdr>
    </w:div>
    <w:div w:id="659694050">
      <w:bodyDiv w:val="1"/>
      <w:marLeft w:val="0"/>
      <w:marRight w:val="0"/>
      <w:marTop w:val="0"/>
      <w:marBottom w:val="0"/>
      <w:divBdr>
        <w:top w:val="none" w:sz="0" w:space="0" w:color="auto"/>
        <w:left w:val="none" w:sz="0" w:space="0" w:color="auto"/>
        <w:bottom w:val="none" w:sz="0" w:space="0" w:color="auto"/>
        <w:right w:val="none" w:sz="0" w:space="0" w:color="auto"/>
      </w:divBdr>
    </w:div>
    <w:div w:id="737216516">
      <w:bodyDiv w:val="1"/>
      <w:marLeft w:val="0"/>
      <w:marRight w:val="0"/>
      <w:marTop w:val="0"/>
      <w:marBottom w:val="0"/>
      <w:divBdr>
        <w:top w:val="none" w:sz="0" w:space="0" w:color="auto"/>
        <w:left w:val="none" w:sz="0" w:space="0" w:color="auto"/>
        <w:bottom w:val="none" w:sz="0" w:space="0" w:color="auto"/>
        <w:right w:val="none" w:sz="0" w:space="0" w:color="auto"/>
      </w:divBdr>
    </w:div>
    <w:div w:id="770468091">
      <w:bodyDiv w:val="1"/>
      <w:marLeft w:val="0"/>
      <w:marRight w:val="0"/>
      <w:marTop w:val="0"/>
      <w:marBottom w:val="0"/>
      <w:divBdr>
        <w:top w:val="none" w:sz="0" w:space="0" w:color="auto"/>
        <w:left w:val="none" w:sz="0" w:space="0" w:color="auto"/>
        <w:bottom w:val="none" w:sz="0" w:space="0" w:color="auto"/>
        <w:right w:val="none" w:sz="0" w:space="0" w:color="auto"/>
      </w:divBdr>
    </w:div>
    <w:div w:id="836263584">
      <w:bodyDiv w:val="1"/>
      <w:marLeft w:val="0"/>
      <w:marRight w:val="0"/>
      <w:marTop w:val="0"/>
      <w:marBottom w:val="0"/>
      <w:divBdr>
        <w:top w:val="none" w:sz="0" w:space="0" w:color="auto"/>
        <w:left w:val="none" w:sz="0" w:space="0" w:color="auto"/>
        <w:bottom w:val="none" w:sz="0" w:space="0" w:color="auto"/>
        <w:right w:val="none" w:sz="0" w:space="0" w:color="auto"/>
      </w:divBdr>
    </w:div>
    <w:div w:id="923878685">
      <w:bodyDiv w:val="1"/>
      <w:marLeft w:val="0"/>
      <w:marRight w:val="0"/>
      <w:marTop w:val="0"/>
      <w:marBottom w:val="0"/>
      <w:divBdr>
        <w:top w:val="none" w:sz="0" w:space="0" w:color="auto"/>
        <w:left w:val="none" w:sz="0" w:space="0" w:color="auto"/>
        <w:bottom w:val="none" w:sz="0" w:space="0" w:color="auto"/>
        <w:right w:val="none" w:sz="0" w:space="0" w:color="auto"/>
      </w:divBdr>
    </w:div>
    <w:div w:id="1021128266">
      <w:bodyDiv w:val="1"/>
      <w:marLeft w:val="0"/>
      <w:marRight w:val="0"/>
      <w:marTop w:val="0"/>
      <w:marBottom w:val="0"/>
      <w:divBdr>
        <w:top w:val="none" w:sz="0" w:space="0" w:color="auto"/>
        <w:left w:val="none" w:sz="0" w:space="0" w:color="auto"/>
        <w:bottom w:val="none" w:sz="0" w:space="0" w:color="auto"/>
        <w:right w:val="none" w:sz="0" w:space="0" w:color="auto"/>
      </w:divBdr>
    </w:div>
    <w:div w:id="1084376367">
      <w:bodyDiv w:val="1"/>
      <w:marLeft w:val="0"/>
      <w:marRight w:val="0"/>
      <w:marTop w:val="0"/>
      <w:marBottom w:val="0"/>
      <w:divBdr>
        <w:top w:val="none" w:sz="0" w:space="0" w:color="auto"/>
        <w:left w:val="none" w:sz="0" w:space="0" w:color="auto"/>
        <w:bottom w:val="none" w:sz="0" w:space="0" w:color="auto"/>
        <w:right w:val="none" w:sz="0" w:space="0" w:color="auto"/>
      </w:divBdr>
    </w:div>
    <w:div w:id="1148935284">
      <w:bodyDiv w:val="1"/>
      <w:marLeft w:val="0"/>
      <w:marRight w:val="0"/>
      <w:marTop w:val="0"/>
      <w:marBottom w:val="0"/>
      <w:divBdr>
        <w:top w:val="none" w:sz="0" w:space="0" w:color="auto"/>
        <w:left w:val="none" w:sz="0" w:space="0" w:color="auto"/>
        <w:bottom w:val="none" w:sz="0" w:space="0" w:color="auto"/>
        <w:right w:val="none" w:sz="0" w:space="0" w:color="auto"/>
      </w:divBdr>
    </w:div>
    <w:div w:id="1186014570">
      <w:bodyDiv w:val="1"/>
      <w:marLeft w:val="0"/>
      <w:marRight w:val="0"/>
      <w:marTop w:val="0"/>
      <w:marBottom w:val="0"/>
      <w:divBdr>
        <w:top w:val="none" w:sz="0" w:space="0" w:color="auto"/>
        <w:left w:val="none" w:sz="0" w:space="0" w:color="auto"/>
        <w:bottom w:val="none" w:sz="0" w:space="0" w:color="auto"/>
        <w:right w:val="none" w:sz="0" w:space="0" w:color="auto"/>
      </w:divBdr>
    </w:div>
    <w:div w:id="1230994218">
      <w:bodyDiv w:val="1"/>
      <w:marLeft w:val="0"/>
      <w:marRight w:val="0"/>
      <w:marTop w:val="0"/>
      <w:marBottom w:val="0"/>
      <w:divBdr>
        <w:top w:val="none" w:sz="0" w:space="0" w:color="auto"/>
        <w:left w:val="none" w:sz="0" w:space="0" w:color="auto"/>
        <w:bottom w:val="none" w:sz="0" w:space="0" w:color="auto"/>
        <w:right w:val="none" w:sz="0" w:space="0" w:color="auto"/>
      </w:divBdr>
    </w:div>
    <w:div w:id="1242180239">
      <w:bodyDiv w:val="1"/>
      <w:marLeft w:val="0"/>
      <w:marRight w:val="0"/>
      <w:marTop w:val="0"/>
      <w:marBottom w:val="0"/>
      <w:divBdr>
        <w:top w:val="none" w:sz="0" w:space="0" w:color="auto"/>
        <w:left w:val="none" w:sz="0" w:space="0" w:color="auto"/>
        <w:bottom w:val="none" w:sz="0" w:space="0" w:color="auto"/>
        <w:right w:val="none" w:sz="0" w:space="0" w:color="auto"/>
      </w:divBdr>
    </w:div>
    <w:div w:id="1314720438">
      <w:bodyDiv w:val="1"/>
      <w:marLeft w:val="0"/>
      <w:marRight w:val="0"/>
      <w:marTop w:val="0"/>
      <w:marBottom w:val="0"/>
      <w:divBdr>
        <w:top w:val="none" w:sz="0" w:space="0" w:color="auto"/>
        <w:left w:val="none" w:sz="0" w:space="0" w:color="auto"/>
        <w:bottom w:val="none" w:sz="0" w:space="0" w:color="auto"/>
        <w:right w:val="none" w:sz="0" w:space="0" w:color="auto"/>
      </w:divBdr>
    </w:div>
    <w:div w:id="1379629225">
      <w:bodyDiv w:val="1"/>
      <w:marLeft w:val="0"/>
      <w:marRight w:val="0"/>
      <w:marTop w:val="0"/>
      <w:marBottom w:val="0"/>
      <w:divBdr>
        <w:top w:val="none" w:sz="0" w:space="0" w:color="auto"/>
        <w:left w:val="none" w:sz="0" w:space="0" w:color="auto"/>
        <w:bottom w:val="none" w:sz="0" w:space="0" w:color="auto"/>
        <w:right w:val="none" w:sz="0" w:space="0" w:color="auto"/>
      </w:divBdr>
    </w:div>
    <w:div w:id="1588466332">
      <w:bodyDiv w:val="1"/>
      <w:marLeft w:val="0"/>
      <w:marRight w:val="0"/>
      <w:marTop w:val="0"/>
      <w:marBottom w:val="0"/>
      <w:divBdr>
        <w:top w:val="none" w:sz="0" w:space="0" w:color="auto"/>
        <w:left w:val="none" w:sz="0" w:space="0" w:color="auto"/>
        <w:bottom w:val="none" w:sz="0" w:space="0" w:color="auto"/>
        <w:right w:val="none" w:sz="0" w:space="0" w:color="auto"/>
      </w:divBdr>
    </w:div>
    <w:div w:id="1971547797">
      <w:bodyDiv w:val="1"/>
      <w:marLeft w:val="0"/>
      <w:marRight w:val="0"/>
      <w:marTop w:val="0"/>
      <w:marBottom w:val="0"/>
      <w:divBdr>
        <w:top w:val="none" w:sz="0" w:space="0" w:color="auto"/>
        <w:left w:val="none" w:sz="0" w:space="0" w:color="auto"/>
        <w:bottom w:val="none" w:sz="0" w:space="0" w:color="auto"/>
        <w:right w:val="none" w:sz="0" w:space="0" w:color="auto"/>
      </w:divBdr>
    </w:div>
    <w:div w:id="1974554983">
      <w:bodyDiv w:val="1"/>
      <w:marLeft w:val="0"/>
      <w:marRight w:val="0"/>
      <w:marTop w:val="0"/>
      <w:marBottom w:val="0"/>
      <w:divBdr>
        <w:top w:val="none" w:sz="0" w:space="0" w:color="auto"/>
        <w:left w:val="none" w:sz="0" w:space="0" w:color="auto"/>
        <w:bottom w:val="none" w:sz="0" w:space="0" w:color="auto"/>
        <w:right w:val="none" w:sz="0" w:space="0" w:color="auto"/>
      </w:divBdr>
    </w:div>
    <w:div w:id="2036036337">
      <w:bodyDiv w:val="1"/>
      <w:marLeft w:val="0"/>
      <w:marRight w:val="0"/>
      <w:marTop w:val="0"/>
      <w:marBottom w:val="0"/>
      <w:divBdr>
        <w:top w:val="none" w:sz="0" w:space="0" w:color="auto"/>
        <w:left w:val="none" w:sz="0" w:space="0" w:color="auto"/>
        <w:bottom w:val="none" w:sz="0" w:space="0" w:color="auto"/>
        <w:right w:val="none" w:sz="0" w:space="0" w:color="auto"/>
      </w:divBdr>
    </w:div>
    <w:div w:id="2109497648">
      <w:bodyDiv w:val="1"/>
      <w:marLeft w:val="0"/>
      <w:marRight w:val="0"/>
      <w:marTop w:val="0"/>
      <w:marBottom w:val="0"/>
      <w:divBdr>
        <w:top w:val="none" w:sz="0" w:space="0" w:color="auto"/>
        <w:left w:val="none" w:sz="0" w:space="0" w:color="auto"/>
        <w:bottom w:val="none" w:sz="0" w:space="0" w:color="auto"/>
        <w:right w:val="none" w:sz="0" w:space="0" w:color="auto"/>
      </w:divBdr>
    </w:div>
    <w:div w:id="212063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21" Type="http://schemas.openxmlformats.org/officeDocument/2006/relationships/image" Target="media/image14.jpeg"/><Relationship Id="rId42" Type="http://schemas.openxmlformats.org/officeDocument/2006/relationships/hyperlink" Target="&#1074;&#1089;&#1077;%20&#1089;&#1090;&#1072;&#1090;&#1100;&#1080;%202003/&#1041;&#1072;&#1076;&#1084;&#1072;&#1077;&#1074;%20&#1047;&#1072;&#1087;&#1086;&#1074;&#1077;&#1076;&#1085;&#1080;&#1082;%20&#1063;&#1077;&#1088;&#1085;&#1099;&#1077;%20&#1079;&#1077;&#1084;&#1083;&#1080;%20&#1074;%20&#1050;&#1072;&#1083;&#1084;&#1099;&#1082;&#1080;&#1080;.docx" TargetMode="External"/><Relationship Id="rId47"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63" Type="http://schemas.openxmlformats.org/officeDocument/2006/relationships/hyperlink" Target="&#1074;&#1089;&#1077;%20&#1089;&#1090;&#1072;&#1090;&#1100;&#1080;%202003/&#1041;&#1080;&#1086;&#1089;&#1092;&#1077;&#1088;&#1085;&#1099;&#1081;%20&#1079;&#1072;&#1087;&#1086;&#1074;&#1077;&#1076;&#1085;&#1080;&#1082;%20" TargetMode="External"/><Relationship Id="rId68" Type="http://schemas.openxmlformats.org/officeDocument/2006/relationships/hyperlink" Target="&#1074;&#1089;&#1077;%20&#1089;&#1090;&#1072;&#1090;&#1100;&#1080;%202003/&#1041;&#1080;&#1086;&#1089;&#1092;&#1077;&#1088;&#1085;&#1099;&#1081;%20&#1079;&#1072;&#1087;&#1086;&#1074;&#1077;&#1076;&#1085;&#1080;&#1082;%20" TargetMode="External"/><Relationship Id="rId84"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89"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112"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33"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38"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54"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59"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6" Type="http://schemas.openxmlformats.org/officeDocument/2006/relationships/image" Target="media/image9.png"/><Relationship Id="rId107"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58"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74"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79"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102"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23"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28"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44"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49"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5" Type="http://schemas.openxmlformats.org/officeDocument/2006/relationships/webSettings" Target="webSettings.xml"/><Relationship Id="rId90"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95"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160"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65" Type="http://schemas.openxmlformats.org/officeDocument/2006/relationships/header" Target="header3.xml"/><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hyperlink" Target="&#1074;&#1089;&#1077;%20&#1089;&#1090;&#1072;&#1090;&#1100;&#1080;%202003/&#1041;&#1072;&#1076;&#1084;&#1072;&#1077;&#1074;%20&#1047;&#1072;&#1087;&#1086;&#1074;&#1077;&#1076;&#1085;&#1080;&#1082;%20&#1063;&#1077;&#1088;&#1085;&#1099;&#1077;%20&#1079;&#1077;&#1084;&#1083;&#1080;%20&#1074;%20&#1050;&#1072;&#1083;&#1084;&#1099;&#1082;&#1080;&#1080;.docx" TargetMode="External"/><Relationship Id="rId48"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64" Type="http://schemas.openxmlformats.org/officeDocument/2006/relationships/hyperlink" Target="&#1074;&#1089;&#1077;%20&#1089;&#1090;&#1072;&#1090;&#1100;&#1080;%202003/&#1041;&#1080;&#1086;&#1089;&#1092;&#1077;&#1088;&#1085;&#1099;&#1081;%20&#1079;&#1072;&#1087;&#1086;&#1074;&#1077;&#1076;&#1085;&#1080;&#1082;%20" TargetMode="External"/><Relationship Id="rId69" Type="http://schemas.openxmlformats.org/officeDocument/2006/relationships/hyperlink" Target="&#1074;&#1089;&#1077;%20&#1089;&#1090;&#1072;&#1090;&#1100;&#1080;%202003/&#1041;&#1080;&#1086;&#1089;&#1092;&#1077;&#1088;&#1085;&#1099;&#1081;%20&#1079;&#1072;&#1087;&#1086;&#1074;&#1077;&#1076;&#1085;&#1080;&#1082;%20" TargetMode="External"/><Relationship Id="rId113"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18"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34"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39"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80"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85"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150"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55"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103"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08"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24"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29"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54"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70" Type="http://schemas.openxmlformats.org/officeDocument/2006/relationships/hyperlink" Target="&#1074;&#1089;&#1077;%20&#1089;&#1090;&#1072;&#1090;&#1100;&#1080;%202003/&#1041;&#1080;&#1086;&#1089;&#1092;&#1077;&#1088;&#1085;&#1099;&#1081;%20&#1079;&#1072;&#1087;&#1086;&#1074;&#1077;&#1076;&#1085;&#1080;&#1082;%20" TargetMode="External"/><Relationship Id="rId75"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91"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96"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140"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45"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61"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57"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106"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14" Type="http://schemas.openxmlformats.org/officeDocument/2006/relationships/hyperlink" Target="&#1074;&#1089;&#1077;%20&#1089;&#1090;&#1072;&#1090;&#1100;&#1080;%202003/&#1052;&#1080;&#1085;&#1086;&#1088;&#1072;&#1085;&#1089;&#1082;&#1080;&#1081;,%20&#1042;.%20&#1040;.%20&#1041;&#1080;&#1086;&#1089;&#1092;&#1077;&#1088;&#1085;&#1099;&#1081;%20&#1079;&#1072;&#1087;&#1086;&#1074;&#1077;&#1076;&#1085;&#1080;&#1082;%20&#1063;&#1105;&#1088;&#1085;&#1099;&#1077;%20&#1079;&#1077;&#1084;&#1083;&#1080;.doc" TargetMode="External"/><Relationship Id="rId119"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27"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1074;&#1089;&#1077;%20&#1089;&#1090;&#1072;&#1090;&#1100;&#1080;%202003/&#1041;&#1072;&#1076;&#1084;&#1072;&#1077;&#1074;%20&#1047;&#1072;&#1087;&#1086;&#1074;&#1077;&#1076;&#1085;&#1080;&#1082;%20&#1063;&#1077;&#1088;&#1085;&#1099;&#1077;%20&#1079;&#1077;&#1084;&#1083;&#1080;%20&#1074;%20&#1050;&#1072;&#1083;&#1084;&#1099;&#1082;&#1080;&#1080;.docx" TargetMode="External"/><Relationship Id="rId52"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60"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65" Type="http://schemas.openxmlformats.org/officeDocument/2006/relationships/hyperlink" Target="&#1074;&#1089;&#1077;%20&#1089;&#1090;&#1072;&#1090;&#1100;&#1080;%202003/&#1041;&#1080;&#1086;&#1089;&#1092;&#1077;&#1088;&#1085;&#1099;&#1081;%20&#1079;&#1072;&#1087;&#1086;&#1074;&#1077;&#1076;&#1085;&#1080;&#1082;%20" TargetMode="External"/><Relationship Id="rId73"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78"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81"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86"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94"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99" Type="http://schemas.openxmlformats.org/officeDocument/2006/relationships/hyperlink" Target="&#1074;&#1089;&#1077;%20&#1089;&#1090;&#1072;&#1090;&#1100;&#1080;%202003/&#1073;&#1091;&#1082;&#1083;&#1077;&#1090;%20&#1075;&#1086;&#1089;&#1091;&#1076;&#1072;&#1088;&#1089;&#1090;&#1074;&#1077;&#1085;&#1085;&#1099;&#1081;%20&#1073;&#1080;&#1086;&#1089;&#1092;&#1077;&#1088;&#1085;&#1099;&#1081;%20&#1079;&#1072;&#1087;&#1086;&#1074;&#1077;&#1076;&#1085;&#1080;&#1082;.doc" TargetMode="External"/><Relationship Id="rId101" Type="http://schemas.openxmlformats.org/officeDocument/2006/relationships/hyperlink" Target="&#1074;&#1089;&#1077;%20&#1089;&#1090;&#1072;&#1090;&#1100;&#1080;%202003/&#1073;&#1091;&#1082;&#1083;&#1077;&#1090;%20&#1075;&#1086;&#1089;&#1091;&#1076;&#1072;&#1088;&#1089;&#1090;&#1074;&#1077;&#1085;&#1085;&#1099;&#1081;%20&#1073;&#1080;&#1086;&#1089;&#1092;&#1077;&#1088;&#1085;&#1099;&#1081;%20&#1079;&#1072;&#1087;&#1086;&#1074;&#1077;&#1076;&#1085;&#1080;&#1082;.doc" TargetMode="External"/><Relationship Id="rId122"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30"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35"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43"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48"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51"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56"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6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34" Type="http://schemas.openxmlformats.org/officeDocument/2006/relationships/image" Target="media/image27.png"/><Relationship Id="rId50"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55"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76"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97" Type="http://schemas.openxmlformats.org/officeDocument/2006/relationships/hyperlink" Target="&#1074;&#1089;&#1077;%20&#1089;&#1090;&#1072;&#1090;&#1100;&#1080;%202003/&#1073;&#1091;&#1082;&#1083;&#1077;&#1090;%20&#1075;&#1086;&#1089;&#1091;&#1076;&#1072;&#1088;&#1089;&#1090;&#1074;&#1077;&#1085;&#1085;&#1099;&#1081;%20&#1073;&#1080;&#1086;&#1089;&#1092;&#1077;&#1088;&#1085;&#1099;&#1081;%20&#1079;&#1072;&#1087;&#1086;&#1074;&#1077;&#1076;&#1085;&#1080;&#1082;.doc" TargetMode="External"/><Relationship Id="rId104"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20"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25"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41"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46"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92"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162"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1074;&#1089;&#1077;%20&#1089;&#1090;&#1072;&#1090;&#1100;&#1080;%202003/&#1041;&#1072;&#1076;&#1084;&#1072;&#1077;&#1074;%20&#1047;&#1072;&#1087;&#1086;&#1074;&#1077;&#1076;&#1085;&#1080;&#1082;%20&#1063;&#1077;&#1088;&#1085;&#1099;&#1077;%20&#1079;&#1077;&#1084;&#1083;&#1080;%20&#1074;%20&#1050;&#1072;&#1083;&#1084;&#1099;&#1082;&#1080;&#1080;.docx" TargetMode="External"/><Relationship Id="rId45" Type="http://schemas.openxmlformats.org/officeDocument/2006/relationships/hyperlink" Target="&#1074;&#1089;&#1077;%20&#1089;&#1090;&#1072;&#1090;&#1100;&#1080;%202003/&#1041;&#1072;&#1076;&#1084;&#1072;&#1077;&#1074;%20&#1047;&#1072;&#1087;&#1086;&#1074;&#1077;&#1076;&#1085;&#1080;&#1082;%20&#1063;&#1077;&#1088;&#1085;&#1099;&#1077;%20&#1079;&#1077;&#1084;&#1083;&#1080;%20&#1074;%20&#1050;&#1072;&#1083;&#1084;&#1099;&#1082;&#1080;&#1080;.docx" TargetMode="External"/><Relationship Id="rId66" Type="http://schemas.openxmlformats.org/officeDocument/2006/relationships/hyperlink" Target="&#1074;&#1089;&#1077;%20&#1089;&#1090;&#1072;&#1090;&#1100;&#1080;%202003/&#1041;&#1080;&#1086;&#1089;&#1092;&#1077;&#1088;&#1085;&#1099;&#1081;%20&#1079;&#1072;&#1087;&#1086;&#1074;&#1077;&#1076;&#1085;&#1080;&#1082;%20" TargetMode="External"/><Relationship Id="rId87"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110"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15"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31"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36"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57"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61"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82"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152"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77"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100" Type="http://schemas.openxmlformats.org/officeDocument/2006/relationships/hyperlink" Target="&#1074;&#1089;&#1077;%20&#1089;&#1090;&#1072;&#1090;&#1100;&#1080;%202003/&#1073;&#1091;&#1082;&#1083;&#1077;&#1090;%20&#1075;&#1086;&#1089;&#1091;&#1076;&#1072;&#1088;&#1089;&#1090;&#1074;&#1077;&#1085;&#1085;&#1099;&#1081;%20&#1073;&#1080;&#1086;&#1089;&#1092;&#1077;&#1088;&#1085;&#1099;&#1081;%20&#1079;&#1072;&#1087;&#1086;&#1074;&#1077;&#1076;&#1085;&#1080;&#1082;.doc" TargetMode="External"/><Relationship Id="rId105"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26"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47"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8" Type="http://schemas.openxmlformats.org/officeDocument/2006/relationships/image" Target="media/image1.png"/><Relationship Id="rId51" Type="http://schemas.openxmlformats.org/officeDocument/2006/relationships/hyperlink" Target="&#1074;&#1089;&#1077;%20&#1089;&#1090;&#1072;&#1090;&#1100;&#1080;%202003/&#1057;&#1086;&#1089;&#1090;&#1086;&#1103;&#1085;&#1080;&#1077;%20&#1080;%20&#1087;&#1077;&#1088;&#1089;&#1087;&#1077;&#1082;&#1090;&#1080;&#1074;&#1099;%20&#1088;&#1072;&#1079;&#1074;&#1080;&#1090;&#1080;&#1103;%20&#1043;&#1086;&#1089;&#1091;&#1076;&#1072;&#1088;&#1089;&#1090;&#1074;&#1077;&#1085;&#1085;&#1086;&#1075;&#1086;%20&#1087;&#1088;&#1080;&#1088;&#1086;&#1076;&#1085;&#1086;&#1075;&#1086;%20&#1073;&#1080;&#1086;&#1089;&#1092;&#1077;&#1088;&#1085;&#1086;&#1075;&#1086;%20&#1079;&#1072;&#1087;&#1086;&#1074;&#1077;&#1076;&#1085;&#1080;&#1082;&#1072;.doc" TargetMode="External"/><Relationship Id="rId72"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93"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98" Type="http://schemas.openxmlformats.org/officeDocument/2006/relationships/hyperlink" Target="&#1074;&#1089;&#1077;%20&#1089;&#1090;&#1072;&#1090;&#1100;&#1080;%202003/&#1073;&#1091;&#1082;&#1083;&#1077;&#1090;%20&#1075;&#1086;&#1089;&#1091;&#1076;&#1072;&#1088;&#1089;&#1090;&#1074;&#1077;&#1085;&#1085;&#1099;&#1081;%20&#1073;&#1080;&#1086;&#1089;&#1092;&#1077;&#1088;&#1085;&#1099;&#1081;%20&#1079;&#1072;&#1087;&#1086;&#1074;&#1077;&#1076;&#1085;&#1080;&#1082;.doc" TargetMode="External"/><Relationship Id="rId121"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42"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hyperlink" Target="&#1074;&#1089;&#1077;%20&#1089;&#1090;&#1072;&#1090;&#1100;&#1080;%202003/&#1041;&#1072;&#1076;&#1084;&#1072;&#1077;&#1074;%20&#1047;&#1072;&#1087;&#1086;&#1074;&#1077;&#1076;&#1085;&#1080;&#1082;%20&#1063;&#1077;&#1088;&#1085;&#1099;&#1077;%20&#1079;&#1077;&#1084;&#1083;&#1080;%20&#1074;%20&#1050;&#1072;&#1083;&#1084;&#1099;&#1082;&#1080;&#1080;.docx" TargetMode="External"/><Relationship Id="rId67" Type="http://schemas.openxmlformats.org/officeDocument/2006/relationships/hyperlink" Target="&#1074;&#1089;&#1077;%20&#1089;&#1090;&#1072;&#1090;&#1100;&#1080;%202003/&#1041;&#1080;&#1086;&#1089;&#1092;&#1077;&#1088;&#1085;&#1099;&#1081;%20&#1079;&#1072;&#1087;&#1086;&#1074;&#1077;&#1076;&#1085;&#1080;&#1082;%20" TargetMode="External"/><Relationship Id="rId116"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37" Type="http://schemas.openxmlformats.org/officeDocument/2006/relationships/hyperlink" Target="&#1074;&#1089;&#1077;%20&#1089;&#1090;&#1072;&#1090;&#1100;&#1080;%202003/&#1059;&#1073;&#1091;&#1096;&#1072;&#1077;&#1074;,%20&#1041;.%20&#1057;.%20&#1041;&#1080;&#1086;&#1089;&#1092;&#1077;&#1088;&#1085;&#1099;&#1081;%20&#1079;&#1072;&#1087;&#1086;&#1074;&#1077;&#1076;&#1085;&#1080;&#1082;%20&#1063;&#1105;&#1088;&#1085;&#1099;&#1077;%20&#1079;&#1077;&#1084;&#1083;&#1080;.doc" TargetMode="External"/><Relationship Id="rId158"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 Id="rId20" Type="http://schemas.openxmlformats.org/officeDocument/2006/relationships/image" Target="media/image13.png"/><Relationship Id="rId41" Type="http://schemas.openxmlformats.org/officeDocument/2006/relationships/hyperlink" Target="&#1074;&#1089;&#1077;%20&#1089;&#1090;&#1072;&#1090;&#1100;&#1080;%202003/&#1041;&#1072;&#1076;&#1084;&#1072;&#1077;&#1074;%20&#1047;&#1072;&#1087;&#1086;&#1074;&#1077;&#1076;&#1085;&#1080;&#1082;%20&#1063;&#1077;&#1088;&#1085;&#1099;&#1077;%20&#1079;&#1077;&#1084;&#1083;&#1080;%20&#1074;%20&#1050;&#1072;&#1083;&#1084;&#1099;&#1082;&#1080;&#1080;.docx" TargetMode="External"/><Relationship Id="rId62" Type="http://schemas.openxmlformats.org/officeDocument/2006/relationships/hyperlink" Target="&#1074;&#1089;&#1077;%20&#1089;&#1090;&#1072;&#1090;&#1100;&#1080;%202003/&#1041;&#1080;&#1086;&#1089;&#1092;&#1077;&#1088;&#1085;&#1099;&#1081;%20&#1079;&#1072;&#1087;&#1086;&#1074;&#1077;&#1076;&#1085;&#1080;&#1082;%20" TargetMode="External"/><Relationship Id="rId83"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88" Type="http://schemas.openxmlformats.org/officeDocument/2006/relationships/hyperlink" Target="&#1074;&#1089;&#1077;%20&#1089;&#1090;&#1072;&#1090;&#1100;&#1080;%202003/&#1054;&#1087;&#1090;&#1080;&#1084;&#1080;&#1079;&#1072;&#1094;&#1080;&#1103;%20&#1090;&#1077;&#1088;&#1088;&#1080;&#1090;&#1086;&#1088;&#1080;&#1080;%20&#1073;&#1080;&#1086;&#1089;&#1092;&#1077;&#1088;&#1085;&#1086;&#1075;&#1086;%20&#1079;&#1072;&#1087;&#1086;&#1074;&#1077;&#1076;&#1085;&#1080;&#1082;&#1072;%20" TargetMode="External"/><Relationship Id="rId111" Type="http://schemas.openxmlformats.org/officeDocument/2006/relationships/hyperlink" Target="&#1074;&#1089;&#1077;%20&#1089;&#1090;&#1072;&#1090;&#1100;&#1080;%202003/&#1057;&#1086;&#1089;&#1090;&#1086;&#1103;&#1085;&#1080;&#1077;%20&#1088;&#1072;&#1089;&#1090;&#1080;&#1090;&#1077;&#1083;&#1100;&#1085;&#1086;&#1075;&#1086;%20&#1087;&#1086;&#1082;&#1088;&#1086;&#1074;&#1072;%20&#1090;&#1077;&#1088;&#1088;&#1080;&#1090;&#1086;&#1088;&#1080;&#1080;%20&#1073;&#1080;&#1086;&#1089;&#1092;&#1077;&#1088;&#1085;&#1086;&#1075;&#1086;%20&#1079;&#1072;&#1087;&#1086;&#1074;&#1077;&#1076;&#1085;&#1080;&#1082;&#1072;%20" TargetMode="External"/><Relationship Id="rId132" Type="http://schemas.openxmlformats.org/officeDocument/2006/relationships/hyperlink" Target="&#1074;&#1089;&#1077;%20&#1089;&#1090;&#1072;&#1090;&#1100;&#1080;%202003/&#1052;&#1080;&#1085;&#1086;&#1088;&#1072;&#1085;&#1089;&#1082;&#1080;&#1081;%20&#1042;.%20&#1040;.%20&#1041;&#1080;&#1086;&#1089;&#1092;&#1077;&#1088;&#1085;&#1099;&#1081;%20&#1079;&#1072;&#1087;&#1086;&#1074;&#1077;&#1076;&#1085;&#1080;&#1082;10.doc" TargetMode="External"/><Relationship Id="rId153" Type="http://schemas.openxmlformats.org/officeDocument/2006/relationships/hyperlink" Target="&#1074;&#1089;&#1077;%20&#1089;&#1090;&#1072;&#1090;&#1100;&#1080;%202003/&#1069;&#1082;&#1086;&#1083;&#1086;&#1075;&#1080;&#1103;%20&#1080;%20&#1087;&#1088;&#1080;&#1088;&#1086;&#1076;&#1085;&#1072;&#1103;%20&#1089;&#1088;&#1077;&#1076;&#1072;%20&#1050;&#1072;&#1083;&#1084;&#1099;&#1082;&#1080;&#1080;.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FF7E7-34D0-4042-8F76-BD9A42D93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1</Pages>
  <Words>7428</Words>
  <Characters>42345</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2016-11-22T08:28:00Z</cp:lastPrinted>
  <dcterms:created xsi:type="dcterms:W3CDTF">2013-06-10T13:36:00Z</dcterms:created>
  <dcterms:modified xsi:type="dcterms:W3CDTF">2016-12-22T12:29:00Z</dcterms:modified>
</cp:coreProperties>
</file>